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77" w:line="270" w:lineRule="exact"/>
        <w:ind w:left="184"/>
        <w:jc w:val="both"/>
        <w:rPr>
          <w:rFonts w:ascii="Arial" w:hAnsi="Arial" w:cs="Arial"/>
          <w:b/>
          <w:i/>
          <w:sz w:val="19"/>
          <w:szCs w:val="19"/>
        </w:rPr>
      </w:pPr>
      <w:r>
        <w:rPr>
          <w:rFonts w:ascii="Arial" w:hAnsi="Arial" w:cs="Arial"/>
          <w:b/>
          <w:i/>
          <w:sz w:val="19"/>
          <w:szCs w:val="19"/>
        </w:rPr>
        <w:t>Modello A – istanza di partecipazione alla manifestazione d'interesse e dichiarazioni sostitutive ai sensi del D.P.R. n. 445/2000</w:t>
      </w:r>
    </w:p>
    <w:p>
      <w:pPr>
        <w:spacing w:before="77" w:line="270" w:lineRule="exact"/>
        <w:ind w:left="184"/>
        <w:jc w:val="both"/>
        <w:rPr>
          <w:rFonts w:ascii="Arial" w:hAnsi="Arial" w:cs="Arial"/>
          <w:b/>
          <w:sz w:val="19"/>
          <w:szCs w:val="19"/>
        </w:rPr>
      </w:pPr>
    </w:p>
    <w:p>
      <w:pPr>
        <w:spacing w:before="77"/>
        <w:ind w:left="184"/>
        <w:jc w:val="both"/>
        <w:rPr>
          <w:rFonts w:ascii="Arial" w:hAnsi="Arial" w:cs="Arial"/>
          <w:b/>
          <w:sz w:val="19"/>
          <w:szCs w:val="19"/>
        </w:rPr>
      </w:pPr>
    </w:p>
    <w:p>
      <w:pPr>
        <w:pStyle w:val="Corpotesto"/>
        <w:spacing w:line="259" w:lineRule="auto"/>
        <w:ind w:left="113" w:right="-13"/>
        <w:jc w:val="right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AIl</w:t>
      </w:r>
      <w:proofErr w:type="spellEnd"/>
      <w:r>
        <w:rPr>
          <w:rFonts w:ascii="Arial" w:hAnsi="Arial" w:cs="Arial"/>
          <w:sz w:val="19"/>
          <w:szCs w:val="19"/>
        </w:rPr>
        <w:t xml:space="preserve">’          Area della Rigenerazione </w:t>
      </w:r>
    </w:p>
    <w:p>
      <w:pPr>
        <w:pStyle w:val="Corpotesto"/>
        <w:spacing w:line="259" w:lineRule="auto"/>
        <w:ind w:left="113" w:right="-13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Urbana e delle OO.PP. </w:t>
      </w:r>
    </w:p>
    <w:p>
      <w:pPr>
        <w:pStyle w:val="Corpotesto"/>
        <w:spacing w:line="259" w:lineRule="auto"/>
        <w:ind w:left="113" w:right="-13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Settore 00.PP. </w:t>
      </w:r>
    </w:p>
    <w:p>
      <w:pPr>
        <w:pStyle w:val="Corpotesto"/>
        <w:spacing w:line="259" w:lineRule="auto"/>
        <w:ind w:left="113" w:right="-13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Servizio Edilizia Pubblica </w:t>
      </w:r>
    </w:p>
    <w:p>
      <w:pPr>
        <w:pStyle w:val="Corpotesto"/>
        <w:spacing w:line="259" w:lineRule="auto"/>
        <w:ind w:left="113" w:right="-13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Via Ausonia n. 69 </w:t>
      </w:r>
    </w:p>
    <w:p>
      <w:pPr>
        <w:pStyle w:val="Corpotesto"/>
        <w:spacing w:line="259" w:lineRule="auto"/>
        <w:ind w:left="113" w:right="-13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PALERMO</w:t>
      </w:r>
    </w:p>
    <w:p>
      <w:pPr>
        <w:pStyle w:val="Corpotesto"/>
        <w:spacing w:line="259" w:lineRule="auto"/>
        <w:ind w:left="113" w:right="-13"/>
        <w:jc w:val="right"/>
        <w:rPr>
          <w:rFonts w:ascii="Arial" w:hAnsi="Arial" w:cs="Arial"/>
          <w:sz w:val="19"/>
          <w:szCs w:val="19"/>
        </w:rPr>
      </w:pPr>
    </w:p>
    <w:p>
      <w:pPr>
        <w:spacing w:before="142" w:line="259" w:lineRule="auto"/>
        <w:ind w:left="112" w:right="153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Oggetto: Manifestazione di interesse finalizzata all'affidamento del servizio di architettura e ingegneria</w:t>
      </w:r>
      <w:r>
        <w:rPr>
          <w:rFonts w:ascii="Arial" w:hAnsi="Arial" w:cs="Arial"/>
          <w:b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per la </w:t>
      </w:r>
      <w:r>
        <w:rPr>
          <w:rFonts w:ascii="Arial" w:hAnsi="Arial" w:cs="Arial"/>
          <w:b/>
          <w:sz w:val="19"/>
          <w:szCs w:val="19"/>
          <w:u w:val="single"/>
        </w:rPr>
        <w:t>verifica</w:t>
      </w:r>
      <w:r>
        <w:rPr>
          <w:rFonts w:ascii="Arial" w:hAnsi="Arial" w:cs="Arial"/>
          <w:b/>
          <w:sz w:val="19"/>
          <w:szCs w:val="19"/>
        </w:rPr>
        <w:t xml:space="preserve"> del progetto per la" Realizzazione di edilizia A1 - viabilità SN3 - verde V1 allo Sperone (PRU Sperone) – ex costruzione di nuovi tratti stradali - SN1 - SN3 - E4 - SN4 - E6 - E7 - SN5 - SN6 - SN7 - V1 - E5 - V4 - e realizzazione corpi edilizi prospicienti la via De Felice A1 - A2 - A3 - (PRU Sperone)”.</w:t>
      </w:r>
    </w:p>
    <w:p>
      <w:pPr>
        <w:spacing w:before="142" w:line="259" w:lineRule="auto"/>
        <w:ind w:left="112" w:right="153"/>
        <w:jc w:val="both"/>
        <w:rPr>
          <w:rFonts w:ascii="Arial" w:hAnsi="Arial" w:cs="Arial"/>
          <w:b/>
          <w:sz w:val="19"/>
          <w:szCs w:val="19"/>
        </w:rPr>
      </w:pPr>
      <w:bookmarkStart w:id="0" w:name="_GoBack"/>
      <w:bookmarkEnd w:id="0"/>
    </w:p>
    <w:p>
      <w:pPr>
        <w:pStyle w:val="Corpotesto"/>
        <w:spacing w:before="5"/>
        <w:ind w:left="0"/>
        <w:rPr>
          <w:rFonts w:ascii="Arial" w:hAnsi="Arial" w:cs="Arial"/>
          <w:b/>
          <w:sz w:val="19"/>
          <w:szCs w:val="19"/>
        </w:rPr>
      </w:pPr>
    </w:p>
    <w:p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7960"/>
          <w:tab w:val="left" w:pos="9690"/>
          <w:tab w:val="left" w:pos="9791"/>
        </w:tabs>
        <w:spacing w:line="259" w:lineRule="auto"/>
        <w:ind w:right="11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Il/La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sottoscritto/a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nato/a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</w:t>
      </w:r>
      <w:proofErr w:type="spellEnd"/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domicilio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e/o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sede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legale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Via</w:t>
      </w:r>
      <w:r>
        <w:rPr>
          <w:rFonts w:ascii="Arial" w:hAnsi="Arial" w:cs="Arial"/>
          <w:spacing w:val="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 xml:space="preserve"> n.</w:t>
      </w:r>
      <w:r>
        <w:rPr>
          <w:rFonts w:ascii="Arial" w:hAnsi="Arial" w:cs="Arial"/>
          <w:sz w:val="19"/>
          <w:szCs w:val="19"/>
          <w:u w:val="single"/>
        </w:rPr>
        <w:t xml:space="preserve">         </w:t>
      </w:r>
      <w:r>
        <w:rPr>
          <w:rFonts w:ascii="Arial" w:hAnsi="Arial" w:cs="Arial"/>
          <w:spacing w:val="47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Codice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Fiscale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pacing w:val="-1"/>
          <w:sz w:val="19"/>
          <w:szCs w:val="19"/>
        </w:rPr>
        <w:t>;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P.IVA</w:t>
      </w:r>
      <w:r>
        <w:rPr>
          <w:rFonts w:ascii="Arial" w:hAnsi="Arial" w:cs="Arial"/>
          <w:spacing w:val="-1"/>
          <w:sz w:val="19"/>
          <w:szCs w:val="19"/>
          <w:u w:val="single"/>
        </w:rPr>
        <w:tab/>
      </w:r>
      <w:r>
        <w:rPr>
          <w:rFonts w:ascii="Arial" w:hAnsi="Arial" w:cs="Arial"/>
          <w:spacing w:val="-1"/>
          <w:sz w:val="19"/>
          <w:szCs w:val="19"/>
          <w:u w:val="single"/>
        </w:rPr>
        <w:tab/>
      </w:r>
      <w:r>
        <w:rPr>
          <w:rFonts w:ascii="Arial" w:hAnsi="Arial" w:cs="Arial"/>
          <w:spacing w:val="-1"/>
          <w:sz w:val="19"/>
          <w:szCs w:val="19"/>
          <w:u w:val="single"/>
        </w:rPr>
        <w:tab/>
      </w:r>
      <w:r>
        <w:rPr>
          <w:rFonts w:ascii="Arial" w:hAnsi="Arial" w:cs="Arial"/>
          <w:spacing w:val="-1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tel.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;</w:t>
      </w:r>
      <w:r>
        <w:rPr>
          <w:rFonts w:ascii="Arial" w:hAnsi="Arial" w:cs="Arial"/>
          <w:spacing w:val="-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e-mail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5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PEC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atto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dei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requisiti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indicati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paragrafo</w:t>
      </w:r>
      <w:r>
        <w:rPr>
          <w:rFonts w:ascii="Arial" w:hAnsi="Arial" w:cs="Arial"/>
          <w:spacing w:val="-3"/>
          <w:sz w:val="19"/>
          <w:szCs w:val="19"/>
        </w:rPr>
        <w:t xml:space="preserve"> 5</w:t>
      </w:r>
      <w:r>
        <w:rPr>
          <w:rFonts w:ascii="Arial" w:hAnsi="Arial" w:cs="Arial"/>
          <w:sz w:val="19"/>
          <w:szCs w:val="19"/>
        </w:rPr>
        <w:t>) dell'avviso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relativo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alla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presente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manifestazione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 interesse</w:t>
      </w:r>
    </w:p>
    <w:p>
      <w:pPr>
        <w:pStyle w:val="Corpotesto"/>
        <w:spacing w:before="161"/>
        <w:ind w:left="543" w:right="5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CHIEDE</w:t>
      </w:r>
    </w:p>
    <w:p>
      <w:pPr>
        <w:pStyle w:val="Corpotesto"/>
        <w:spacing w:before="180" w:line="259" w:lineRule="auto"/>
        <w:ind w:right="151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 partecipare alla selezione degli operatori da invitare alla presentazione di offerta per l'affidamento del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servizio in oggetto. A tal fine, consapevole che in caso di mendace dichiarazione verranno applicate nei suoi</w:t>
      </w:r>
      <w:r>
        <w:rPr>
          <w:rFonts w:ascii="Arial" w:hAnsi="Arial" w:cs="Arial"/>
          <w:spacing w:val="-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oltre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conseguenze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amministrative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previste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 le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procedure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relative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agli appalti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 lavori pubblici,</w:t>
      </w:r>
    </w:p>
    <w:p>
      <w:pPr>
        <w:pStyle w:val="Corpotesto"/>
        <w:spacing w:before="160"/>
        <w:ind w:left="546" w:right="581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DICHIARA</w:t>
      </w:r>
    </w:p>
    <w:p>
      <w:pPr>
        <w:pStyle w:val="Paragrafoelenco"/>
        <w:numPr>
          <w:ilvl w:val="0"/>
          <w:numId w:val="1"/>
        </w:numPr>
        <w:tabs>
          <w:tab w:val="left" w:pos="274"/>
        </w:tabs>
        <w:spacing w:before="60"/>
        <w:ind w:left="273" w:hanging="16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essere in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possesso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requisiti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ordine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generale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cui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all'art.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80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-1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sz w:val="19"/>
          <w:szCs w:val="19"/>
        </w:rPr>
        <w:t>D.Lgs.</w:t>
      </w:r>
      <w:proofErr w:type="spellEnd"/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50/2016;</w:t>
      </w:r>
    </w:p>
    <w:p>
      <w:pPr>
        <w:pStyle w:val="Paragrafoelenco"/>
        <w:numPr>
          <w:ilvl w:val="0"/>
          <w:numId w:val="1"/>
        </w:numPr>
        <w:tabs>
          <w:tab w:val="left" w:pos="274"/>
        </w:tabs>
        <w:spacing w:before="60"/>
        <w:ind w:left="273" w:hanging="16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 non ricorre la causa ostativa di cui all’art.53, comma 16-ter del D.Lgs.n.165/01 e dell’art. 21 del D.Lgs.08/04/13 n. 39 e specificatamente 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P.A.;</w:t>
      </w:r>
    </w:p>
    <w:p>
      <w:pPr>
        <w:pStyle w:val="Paragrafoelenco"/>
        <w:numPr>
          <w:ilvl w:val="0"/>
          <w:numId w:val="1"/>
        </w:numPr>
        <w:tabs>
          <w:tab w:val="left" w:pos="274"/>
        </w:tabs>
        <w:spacing w:before="60"/>
        <w:ind w:left="273" w:hanging="16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 essere in possesso dei requisiti di cui al D.M. 2 dicembre 2016 n. 263;</w:t>
      </w:r>
    </w:p>
    <w:p>
      <w:pPr>
        <w:pStyle w:val="Paragrafoelenco"/>
        <w:numPr>
          <w:ilvl w:val="0"/>
          <w:numId w:val="1"/>
        </w:numPr>
        <w:tabs>
          <w:tab w:val="left" w:pos="275"/>
          <w:tab w:val="left" w:pos="1276"/>
          <w:tab w:val="left" w:pos="4962"/>
        </w:tabs>
        <w:spacing w:before="60"/>
        <w:ind w:left="274" w:hanging="16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essere in possesso del titolo di studio </w:t>
      </w:r>
      <w:r>
        <w:rPr>
          <w:rFonts w:ascii="Arial" w:hAnsi="Arial" w:cs="Arial"/>
          <w:sz w:val="19"/>
          <w:szCs w:val="19"/>
          <w:u w:val="single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9"/>
          <w:szCs w:val="19"/>
        </w:rPr>
        <w:t>;</w:t>
      </w:r>
    </w:p>
    <w:p>
      <w:pPr>
        <w:pStyle w:val="Paragrafoelenco"/>
        <w:numPr>
          <w:ilvl w:val="0"/>
          <w:numId w:val="1"/>
        </w:numPr>
        <w:tabs>
          <w:tab w:val="left" w:pos="275"/>
          <w:tab w:val="left" w:pos="1276"/>
          <w:tab w:val="left" w:pos="4962"/>
        </w:tabs>
        <w:spacing w:before="60"/>
        <w:ind w:left="274" w:hanging="16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essere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iscritto all'Ordine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degli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pacing w:val="-2"/>
          <w:sz w:val="19"/>
          <w:szCs w:val="19"/>
          <w:u w:val="single"/>
        </w:rPr>
        <w:tab/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della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Provincia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pacing w:val="-5"/>
          <w:sz w:val="19"/>
          <w:szCs w:val="19"/>
          <w:u w:val="single"/>
        </w:rPr>
        <w:t xml:space="preserve">                     </w:t>
      </w:r>
      <w:r>
        <w:rPr>
          <w:rFonts w:ascii="Arial" w:hAnsi="Arial" w:cs="Arial"/>
          <w:sz w:val="19"/>
          <w:szCs w:val="19"/>
        </w:rPr>
        <w:t>di al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-2"/>
          <w:sz w:val="19"/>
          <w:szCs w:val="19"/>
        </w:rPr>
        <w:t xml:space="preserve">. </w:t>
      </w:r>
      <w:r>
        <w:rPr>
          <w:rFonts w:ascii="Arial" w:hAnsi="Arial" w:cs="Arial"/>
          <w:spacing w:val="-2"/>
          <w:sz w:val="19"/>
          <w:szCs w:val="19"/>
          <w:u w:val="single"/>
        </w:rPr>
        <w:t xml:space="preserve">               </w:t>
      </w:r>
      <w:r>
        <w:rPr>
          <w:rFonts w:ascii="Arial" w:hAnsi="Arial" w:cs="Arial"/>
          <w:sz w:val="19"/>
          <w:szCs w:val="19"/>
        </w:rPr>
        <w:t>dell'Albo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dal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 xml:space="preserve"> e di essere abilitato all'esercizio della professione di </w:t>
      </w:r>
      <w:r>
        <w:rPr>
          <w:rFonts w:ascii="Arial" w:hAnsi="Arial" w:cs="Arial"/>
          <w:sz w:val="19"/>
          <w:szCs w:val="19"/>
          <w:u w:val="single"/>
        </w:rPr>
        <w:t xml:space="preserve">                              </w:t>
      </w:r>
      <w:r>
        <w:rPr>
          <w:rFonts w:ascii="Arial" w:hAnsi="Arial" w:cs="Arial"/>
          <w:sz w:val="19"/>
          <w:szCs w:val="19"/>
        </w:rPr>
        <w:t>;</w:t>
      </w:r>
    </w:p>
    <w:p>
      <w:pPr>
        <w:pStyle w:val="Paragrafoelenco"/>
        <w:numPr>
          <w:ilvl w:val="0"/>
          <w:numId w:val="1"/>
        </w:numPr>
        <w:tabs>
          <w:tab w:val="left" w:pos="274"/>
        </w:tabs>
        <w:spacing w:before="60"/>
        <w:ind w:left="273" w:hanging="16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 essere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iscritto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sul MEPA di CONSIP per Servizi - Servizi Professionali Progettazione, Verifica della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Progettazione,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Coordinamento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della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Sicurezza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Direzione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dei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Lavori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opere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Ingegneria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Civile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Industriale (Allegato 45 al Capitolato d’Oneri - Sottocategoria 3: Verifica della progettazione di opere di Ingegneria Civile);</w:t>
      </w:r>
    </w:p>
    <w:p>
      <w:pPr>
        <w:pStyle w:val="Paragrafoelenco"/>
        <w:numPr>
          <w:ilvl w:val="0"/>
          <w:numId w:val="1"/>
        </w:numPr>
        <w:tabs>
          <w:tab w:val="left" w:pos="274"/>
        </w:tabs>
        <w:spacing w:before="60"/>
        <w:ind w:left="273" w:hanging="16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essere iscritto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presso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l’Albo unico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regionale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ex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art.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12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L.R.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12/2011;</w:t>
      </w:r>
    </w:p>
    <w:p>
      <w:pPr>
        <w:pStyle w:val="Paragrafoelenco"/>
        <w:numPr>
          <w:ilvl w:val="0"/>
          <w:numId w:val="1"/>
        </w:numPr>
        <w:tabs>
          <w:tab w:val="left" w:pos="274"/>
        </w:tabs>
        <w:spacing w:before="60"/>
        <w:ind w:left="273" w:hanging="16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 non essere stato affidatario, nell’ultimo anno, da parte dell’Amministrazione Comunale di Palermo, di Servizi Professionali di Progettazione, Verifica della Progettazione, Coordinamento della Sicurezza e Direzione dei Lavori per opere di Ingegneria Civile e Industriale;</w:t>
      </w:r>
    </w:p>
    <w:p>
      <w:pPr>
        <w:pStyle w:val="Paragrafoelenco"/>
        <w:numPr>
          <w:ilvl w:val="0"/>
          <w:numId w:val="1"/>
        </w:numPr>
        <w:tabs>
          <w:tab w:val="left" w:pos="274"/>
        </w:tabs>
        <w:spacing w:before="60"/>
        <w:ind w:left="273" w:hanging="16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di essere in possesso della certificazione UNI EN ISO 9001 settore commerciale EA34, certificato da Organismi accreditati ai sensi del Regolamento n. 765/2008 avente la seguente dicitura “Verifica della progettazione delle opere ai fini della validazione condotte ai sensi delle legislazioni vigenti” </w:t>
      </w:r>
    </w:p>
    <w:p>
      <w:pPr>
        <w:pStyle w:val="Paragrafoelenco"/>
        <w:numPr>
          <w:ilvl w:val="0"/>
          <w:numId w:val="1"/>
        </w:numPr>
        <w:spacing w:before="60"/>
        <w:ind w:left="426" w:hanging="16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 di essere in possesso dell’accreditamento per Organismo di ispezione di tipo A e C secondo la UNI CEI EN ISO/IEC 17020 ai sensi del Regolamento (CE) 765/2008;</w:t>
      </w:r>
    </w:p>
    <w:p>
      <w:pPr>
        <w:pStyle w:val="Paragrafoelenco"/>
        <w:numPr>
          <w:ilvl w:val="0"/>
          <w:numId w:val="1"/>
        </w:numPr>
        <w:tabs>
          <w:tab w:val="left" w:pos="274"/>
        </w:tabs>
        <w:spacing w:before="60"/>
        <w:ind w:left="273" w:hanging="16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 avere svolto, negli ultimi dieci anni, almeno due appalti di servizi di verifica di progetti, di progettazione o di direzione lavori, relativi a lavori di importo ciascuno almeno pari al cinquanta per cento di quello oggetto dell’appalto da affidare e di natura analoga allo stesso, come da suddivisione in classi e categorie di opere prevista dal D.M. 17 giugno 2016, riportato nella scheda dell’avviso di manifestazione d’interesse;</w:t>
      </w:r>
    </w:p>
    <w:p>
      <w:pPr>
        <w:pStyle w:val="Paragrafoelenco"/>
        <w:numPr>
          <w:ilvl w:val="0"/>
          <w:numId w:val="1"/>
        </w:numPr>
        <w:tabs>
          <w:tab w:val="left" w:pos="274"/>
        </w:tabs>
        <w:spacing w:before="60"/>
        <w:ind w:left="273" w:hanging="16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di approvare espressamente e di essere disponibile ad aderire in caso di invito a procedure negoziali per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l'affidamento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servizio,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alle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clausole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autotutela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patto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d’integrità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redatto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secondo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il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modello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approvato</w:t>
      </w:r>
      <w:r>
        <w:rPr>
          <w:rFonts w:ascii="Arial" w:hAnsi="Arial" w:cs="Arial"/>
          <w:spacing w:val="-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dalla Giunta Municipale con deliberazione n. 176 del 22/06/2006, rettificato con deliberazione della G.M. n.</w:t>
      </w:r>
      <w:r>
        <w:rPr>
          <w:rFonts w:ascii="Arial" w:hAnsi="Arial" w:cs="Arial"/>
          <w:spacing w:val="-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97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 12/05/2009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modificato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 legge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sopravvenuta;</w:t>
      </w:r>
    </w:p>
    <w:p>
      <w:pPr>
        <w:pStyle w:val="Paragrafoelenco"/>
        <w:numPr>
          <w:ilvl w:val="0"/>
          <w:numId w:val="1"/>
        </w:numPr>
        <w:tabs>
          <w:tab w:val="left" w:pos="274"/>
        </w:tabs>
        <w:spacing w:before="60"/>
        <w:ind w:left="273" w:hanging="162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di non trovarsi in situazione di incompatibilità, contenzioso o conflitto di interesse con il Comune di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Palermo;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e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di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essere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informato,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ai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sensi</w:t>
      </w:r>
      <w:r>
        <w:rPr>
          <w:rFonts w:ascii="Arial" w:hAnsi="Arial" w:cs="Arial"/>
          <w:spacing w:val="-1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per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gli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effetti</w:t>
      </w:r>
      <w:r>
        <w:rPr>
          <w:rFonts w:ascii="Arial" w:hAnsi="Arial" w:cs="Arial"/>
          <w:spacing w:val="-1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cui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all'articolo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13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decreto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legislativo</w:t>
      </w:r>
      <w:r>
        <w:rPr>
          <w:rFonts w:ascii="Arial" w:hAnsi="Arial" w:cs="Arial"/>
          <w:spacing w:val="-1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n.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196/2003,</w:t>
      </w:r>
      <w:r>
        <w:rPr>
          <w:rFonts w:ascii="Arial" w:hAnsi="Arial" w:cs="Arial"/>
          <w:spacing w:val="-47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>che i dati personali raccolti nel presente modulo e nella documentazione allegata saranno trattati, anche con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strumenti informatici, esclusivamente nell’ambito del procedimento per il quale la presente dichiarazione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viene resa;</w:t>
      </w:r>
    </w:p>
    <w:p>
      <w:pPr>
        <w:pStyle w:val="Paragrafoelenco"/>
        <w:numPr>
          <w:ilvl w:val="0"/>
          <w:numId w:val="1"/>
        </w:numPr>
        <w:tabs>
          <w:tab w:val="left" w:pos="284"/>
          <w:tab w:val="left" w:pos="3229"/>
        </w:tabs>
        <w:spacing w:before="60" w:line="256" w:lineRule="auto"/>
        <w:ind w:right="148" w:firstLine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che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ogni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comunicazione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potrà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essere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validamente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inviata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   seguente   indirizzo   o   via   PEC/e-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mail:</w:t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  <w:u w:val="single"/>
        </w:rPr>
        <w:tab/>
      </w:r>
      <w:r>
        <w:rPr>
          <w:rFonts w:ascii="Arial" w:hAnsi="Arial" w:cs="Arial"/>
          <w:sz w:val="19"/>
          <w:szCs w:val="19"/>
        </w:rPr>
        <w:t>.</w:t>
      </w:r>
    </w:p>
    <w:p>
      <w:pPr>
        <w:pStyle w:val="Corpotesto"/>
        <w:spacing w:before="124" w:line="367" w:lineRule="auto"/>
        <w:ind w:right="632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Allega: Curriculum Vitae (Obbligatorio)</w:t>
      </w:r>
      <w:r>
        <w:rPr>
          <w:rFonts w:ascii="Arial" w:hAnsi="Arial" w:cs="Arial"/>
          <w:spacing w:val="-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Data</w:t>
      </w:r>
    </w:p>
    <w:p>
      <w:pPr>
        <w:pStyle w:val="Corpotesto"/>
        <w:spacing w:line="267" w:lineRule="exact"/>
        <w:ind w:left="592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firma</w:t>
      </w:r>
      <w:r>
        <w:rPr>
          <w:rFonts w:ascii="Arial" w:hAnsi="Arial" w:cs="Arial"/>
          <w:spacing w:val="-4"/>
          <w:sz w:val="19"/>
          <w:szCs w:val="19"/>
        </w:rPr>
        <w:t xml:space="preserve"> digitale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dichiarante</w:t>
      </w: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</w:p>
    <w:p>
      <w:pPr>
        <w:pStyle w:val="Corpotesto"/>
        <w:spacing w:before="57" w:line="259" w:lineRule="auto"/>
        <w:ind w:right="14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NOTA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BENE: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presente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modello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deve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essere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allegata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copia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fotostatica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un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documento</w:t>
      </w:r>
      <w:r>
        <w:rPr>
          <w:rFonts w:ascii="Arial" w:hAnsi="Arial" w:cs="Arial"/>
          <w:spacing w:val="-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identità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-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corso</w:t>
      </w:r>
      <w:r>
        <w:rPr>
          <w:rFonts w:ascii="Arial" w:hAnsi="Arial" w:cs="Arial"/>
          <w:spacing w:val="-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35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comma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DPR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445/2000.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Si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precisa,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ai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sensi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quanto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disciplinato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dal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comma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dell'art.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45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-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DPR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28-</w:t>
      </w:r>
      <w:r>
        <w:rPr>
          <w:rFonts w:ascii="Arial" w:hAnsi="Arial" w:cs="Arial"/>
          <w:spacing w:val="-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mediante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pacing w:val="-1"/>
          <w:sz w:val="19"/>
          <w:szCs w:val="19"/>
        </w:rPr>
        <w:t>dichiarazione,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Arial" w:hAnsi="Arial" w:cs="Arial"/>
          <w:spacing w:val="-1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calce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alla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fotocopia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documento,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che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-1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dati</w:t>
      </w:r>
      <w:r>
        <w:rPr>
          <w:rFonts w:ascii="Arial" w:hAnsi="Arial" w:cs="Arial"/>
          <w:spacing w:val="-11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contenuti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nel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documento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non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hanno</w:t>
      </w:r>
      <w:r>
        <w:rPr>
          <w:rFonts w:ascii="Arial" w:hAnsi="Arial" w:cs="Arial"/>
          <w:spacing w:val="-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subito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variazioni dalla data</w:t>
      </w:r>
      <w:r>
        <w:rPr>
          <w:rFonts w:ascii="Arial" w:hAnsi="Arial" w:cs="Arial"/>
          <w:spacing w:val="-2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del rilascio.</w:t>
      </w:r>
    </w:p>
    <w:sectPr>
      <w:pgSz w:w="11910" w:h="16840" w:code="9"/>
      <w:pgMar w:top="851" w:right="90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71C5"/>
    <w:multiLevelType w:val="hybridMultilevel"/>
    <w:tmpl w:val="D9F66D88"/>
    <w:lvl w:ilvl="0" w:tplc="606A3C5E">
      <w:start w:val="1"/>
      <w:numFmt w:val="decimal"/>
      <w:lvlText w:val="%1)"/>
      <w:lvlJc w:val="left"/>
      <w:pPr>
        <w:ind w:left="426" w:hanging="242"/>
      </w:pPr>
      <w:rPr>
        <w:rFonts w:ascii="Arial" w:eastAsia="Arial" w:hAnsi="Arial" w:cs="Arial" w:hint="default"/>
        <w:b/>
        <w:bCs/>
        <w:spacing w:val="0"/>
        <w:w w:val="99"/>
        <w:sz w:val="19"/>
        <w:szCs w:val="19"/>
        <w:lang w:val="it-IT" w:eastAsia="en-US" w:bidi="ar-SA"/>
      </w:rPr>
    </w:lvl>
    <w:lvl w:ilvl="1" w:tplc="2E245F9A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2" w:tplc="0A62A7F8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3" w:tplc="85C415DC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4" w:tplc="0116F098">
      <w:numFmt w:val="bullet"/>
      <w:lvlText w:val="•"/>
      <w:lvlJc w:val="left"/>
      <w:pPr>
        <w:ind w:left="3902" w:hanging="360"/>
      </w:pPr>
      <w:rPr>
        <w:rFonts w:hint="default"/>
        <w:lang w:val="it-IT" w:eastAsia="en-US" w:bidi="ar-SA"/>
      </w:rPr>
    </w:lvl>
    <w:lvl w:ilvl="5" w:tplc="7D302D7E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94B439A8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7" w:tplc="2AEC1162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8" w:tplc="4300B2B2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BE428C6"/>
    <w:multiLevelType w:val="hybridMultilevel"/>
    <w:tmpl w:val="26DADC86"/>
    <w:lvl w:ilvl="0" w:tplc="04100001">
      <w:start w:val="1"/>
      <w:numFmt w:val="bullet"/>
      <w:lvlText w:val=""/>
      <w:lvlJc w:val="left"/>
      <w:pPr>
        <w:ind w:left="760" w:hanging="22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37E0E138">
      <w:numFmt w:val="bullet"/>
      <w:lvlText w:val="•"/>
      <w:lvlJc w:val="left"/>
      <w:pPr>
        <w:ind w:left="1674" w:hanging="221"/>
      </w:pPr>
      <w:rPr>
        <w:rFonts w:hint="default"/>
        <w:lang w:val="it-IT" w:eastAsia="en-US" w:bidi="ar-SA"/>
      </w:rPr>
    </w:lvl>
    <w:lvl w:ilvl="2" w:tplc="BBBCB64A">
      <w:numFmt w:val="bullet"/>
      <w:lvlText w:val="•"/>
      <w:lvlJc w:val="left"/>
      <w:pPr>
        <w:ind w:left="2589" w:hanging="221"/>
      </w:pPr>
      <w:rPr>
        <w:rFonts w:hint="default"/>
        <w:lang w:val="it-IT" w:eastAsia="en-US" w:bidi="ar-SA"/>
      </w:rPr>
    </w:lvl>
    <w:lvl w:ilvl="3" w:tplc="C09E249C">
      <w:numFmt w:val="bullet"/>
      <w:lvlText w:val="•"/>
      <w:lvlJc w:val="left"/>
      <w:pPr>
        <w:ind w:left="3503" w:hanging="221"/>
      </w:pPr>
      <w:rPr>
        <w:rFonts w:hint="default"/>
        <w:lang w:val="it-IT" w:eastAsia="en-US" w:bidi="ar-SA"/>
      </w:rPr>
    </w:lvl>
    <w:lvl w:ilvl="4" w:tplc="BA04E59A">
      <w:numFmt w:val="bullet"/>
      <w:lvlText w:val="•"/>
      <w:lvlJc w:val="left"/>
      <w:pPr>
        <w:ind w:left="4418" w:hanging="221"/>
      </w:pPr>
      <w:rPr>
        <w:rFonts w:hint="default"/>
        <w:lang w:val="it-IT" w:eastAsia="en-US" w:bidi="ar-SA"/>
      </w:rPr>
    </w:lvl>
    <w:lvl w:ilvl="5" w:tplc="CF78ACDE">
      <w:numFmt w:val="bullet"/>
      <w:lvlText w:val="•"/>
      <w:lvlJc w:val="left"/>
      <w:pPr>
        <w:ind w:left="5333" w:hanging="221"/>
      </w:pPr>
      <w:rPr>
        <w:rFonts w:hint="default"/>
        <w:lang w:val="it-IT" w:eastAsia="en-US" w:bidi="ar-SA"/>
      </w:rPr>
    </w:lvl>
    <w:lvl w:ilvl="6" w:tplc="6A8CED80">
      <w:numFmt w:val="bullet"/>
      <w:lvlText w:val="•"/>
      <w:lvlJc w:val="left"/>
      <w:pPr>
        <w:ind w:left="6247" w:hanging="221"/>
      </w:pPr>
      <w:rPr>
        <w:rFonts w:hint="default"/>
        <w:lang w:val="it-IT" w:eastAsia="en-US" w:bidi="ar-SA"/>
      </w:rPr>
    </w:lvl>
    <w:lvl w:ilvl="7" w:tplc="016E102A">
      <w:numFmt w:val="bullet"/>
      <w:lvlText w:val="•"/>
      <w:lvlJc w:val="left"/>
      <w:pPr>
        <w:ind w:left="7162" w:hanging="221"/>
      </w:pPr>
      <w:rPr>
        <w:rFonts w:hint="default"/>
        <w:lang w:val="it-IT" w:eastAsia="en-US" w:bidi="ar-SA"/>
      </w:rPr>
    </w:lvl>
    <w:lvl w:ilvl="8" w:tplc="9F74CD98">
      <w:numFmt w:val="bullet"/>
      <w:lvlText w:val="•"/>
      <w:lvlJc w:val="left"/>
      <w:pPr>
        <w:ind w:left="8077" w:hanging="221"/>
      </w:pPr>
      <w:rPr>
        <w:rFonts w:hint="default"/>
        <w:lang w:val="it-IT" w:eastAsia="en-US" w:bidi="ar-SA"/>
      </w:rPr>
    </w:lvl>
  </w:abstractNum>
  <w:abstractNum w:abstractNumId="2" w15:restartNumberingAfterBreak="0">
    <w:nsid w:val="3203501C"/>
    <w:multiLevelType w:val="hybridMultilevel"/>
    <w:tmpl w:val="EC949512"/>
    <w:lvl w:ilvl="0" w:tplc="3AB0D836">
      <w:numFmt w:val="bullet"/>
      <w:lvlText w:val="-"/>
      <w:lvlJc w:val="left"/>
      <w:pPr>
        <w:ind w:left="540" w:hanging="16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A7A9B0C">
      <w:numFmt w:val="bullet"/>
      <w:lvlText w:val="•"/>
      <w:lvlJc w:val="left"/>
      <w:pPr>
        <w:ind w:left="1476" w:hanging="164"/>
      </w:pPr>
      <w:rPr>
        <w:rFonts w:hint="default"/>
        <w:lang w:val="it-IT" w:eastAsia="en-US" w:bidi="ar-SA"/>
      </w:rPr>
    </w:lvl>
    <w:lvl w:ilvl="2" w:tplc="ADF87F3A">
      <w:numFmt w:val="bullet"/>
      <w:lvlText w:val="•"/>
      <w:lvlJc w:val="left"/>
      <w:pPr>
        <w:ind w:left="2413" w:hanging="164"/>
      </w:pPr>
      <w:rPr>
        <w:rFonts w:hint="default"/>
        <w:lang w:val="it-IT" w:eastAsia="en-US" w:bidi="ar-SA"/>
      </w:rPr>
    </w:lvl>
    <w:lvl w:ilvl="3" w:tplc="75B66672">
      <w:numFmt w:val="bullet"/>
      <w:lvlText w:val="•"/>
      <w:lvlJc w:val="left"/>
      <w:pPr>
        <w:ind w:left="3349" w:hanging="164"/>
      </w:pPr>
      <w:rPr>
        <w:rFonts w:hint="default"/>
        <w:lang w:val="it-IT" w:eastAsia="en-US" w:bidi="ar-SA"/>
      </w:rPr>
    </w:lvl>
    <w:lvl w:ilvl="4" w:tplc="8356FC60">
      <w:numFmt w:val="bullet"/>
      <w:lvlText w:val="•"/>
      <w:lvlJc w:val="left"/>
      <w:pPr>
        <w:ind w:left="4286" w:hanging="164"/>
      </w:pPr>
      <w:rPr>
        <w:rFonts w:hint="default"/>
        <w:lang w:val="it-IT" w:eastAsia="en-US" w:bidi="ar-SA"/>
      </w:rPr>
    </w:lvl>
    <w:lvl w:ilvl="5" w:tplc="739227AA">
      <w:numFmt w:val="bullet"/>
      <w:lvlText w:val="•"/>
      <w:lvlJc w:val="left"/>
      <w:pPr>
        <w:ind w:left="5223" w:hanging="164"/>
      </w:pPr>
      <w:rPr>
        <w:rFonts w:hint="default"/>
        <w:lang w:val="it-IT" w:eastAsia="en-US" w:bidi="ar-SA"/>
      </w:rPr>
    </w:lvl>
    <w:lvl w:ilvl="6" w:tplc="06B6C008">
      <w:numFmt w:val="bullet"/>
      <w:lvlText w:val="•"/>
      <w:lvlJc w:val="left"/>
      <w:pPr>
        <w:ind w:left="6159" w:hanging="164"/>
      </w:pPr>
      <w:rPr>
        <w:rFonts w:hint="default"/>
        <w:lang w:val="it-IT" w:eastAsia="en-US" w:bidi="ar-SA"/>
      </w:rPr>
    </w:lvl>
    <w:lvl w:ilvl="7" w:tplc="AE22EF04">
      <w:numFmt w:val="bullet"/>
      <w:lvlText w:val="•"/>
      <w:lvlJc w:val="left"/>
      <w:pPr>
        <w:ind w:left="7096" w:hanging="164"/>
      </w:pPr>
      <w:rPr>
        <w:rFonts w:hint="default"/>
        <w:lang w:val="it-IT" w:eastAsia="en-US" w:bidi="ar-SA"/>
      </w:rPr>
    </w:lvl>
    <w:lvl w:ilvl="8" w:tplc="1FA2F76A">
      <w:numFmt w:val="bullet"/>
      <w:lvlText w:val="•"/>
      <w:lvlJc w:val="left"/>
      <w:pPr>
        <w:ind w:left="8033" w:hanging="164"/>
      </w:pPr>
      <w:rPr>
        <w:rFonts w:hint="default"/>
        <w:lang w:val="it-IT" w:eastAsia="en-US" w:bidi="ar-SA"/>
      </w:rPr>
    </w:lvl>
  </w:abstractNum>
  <w:abstractNum w:abstractNumId="3" w15:restartNumberingAfterBreak="0">
    <w:nsid w:val="518E7701"/>
    <w:multiLevelType w:val="hybridMultilevel"/>
    <w:tmpl w:val="AF68AEE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51FA28F6"/>
    <w:multiLevelType w:val="hybridMultilevel"/>
    <w:tmpl w:val="DADA64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6" w15:restartNumberingAfterBreak="0">
    <w:nsid w:val="634A5DB9"/>
    <w:multiLevelType w:val="hybridMultilevel"/>
    <w:tmpl w:val="B6C660D2"/>
    <w:lvl w:ilvl="0" w:tplc="B336A58A">
      <w:start w:val="1"/>
      <w:numFmt w:val="lowerLetter"/>
      <w:lvlText w:val="%1)"/>
      <w:lvlJc w:val="left"/>
      <w:pPr>
        <w:ind w:left="540" w:hanging="235"/>
      </w:pPr>
      <w:rPr>
        <w:rFonts w:ascii="Arial MT" w:eastAsia="Arial MT" w:hAnsi="Arial MT" w:cs="Arial MT" w:hint="default"/>
        <w:spacing w:val="0"/>
        <w:w w:val="99"/>
        <w:sz w:val="19"/>
        <w:szCs w:val="19"/>
        <w:lang w:val="it-IT" w:eastAsia="en-US" w:bidi="ar-SA"/>
      </w:rPr>
    </w:lvl>
    <w:lvl w:ilvl="1" w:tplc="1C7C4110">
      <w:numFmt w:val="bullet"/>
      <w:lvlText w:val="•"/>
      <w:lvlJc w:val="left"/>
      <w:pPr>
        <w:ind w:left="1476" w:hanging="235"/>
      </w:pPr>
      <w:rPr>
        <w:rFonts w:hint="default"/>
        <w:lang w:val="it-IT" w:eastAsia="en-US" w:bidi="ar-SA"/>
      </w:rPr>
    </w:lvl>
    <w:lvl w:ilvl="2" w:tplc="558401CA">
      <w:numFmt w:val="bullet"/>
      <w:lvlText w:val="•"/>
      <w:lvlJc w:val="left"/>
      <w:pPr>
        <w:ind w:left="2413" w:hanging="235"/>
      </w:pPr>
      <w:rPr>
        <w:rFonts w:hint="default"/>
        <w:lang w:val="it-IT" w:eastAsia="en-US" w:bidi="ar-SA"/>
      </w:rPr>
    </w:lvl>
    <w:lvl w:ilvl="3" w:tplc="E8CA2ABA">
      <w:numFmt w:val="bullet"/>
      <w:lvlText w:val="•"/>
      <w:lvlJc w:val="left"/>
      <w:pPr>
        <w:ind w:left="3349" w:hanging="235"/>
      </w:pPr>
      <w:rPr>
        <w:rFonts w:hint="default"/>
        <w:lang w:val="it-IT" w:eastAsia="en-US" w:bidi="ar-SA"/>
      </w:rPr>
    </w:lvl>
    <w:lvl w:ilvl="4" w:tplc="AEFA45F2">
      <w:numFmt w:val="bullet"/>
      <w:lvlText w:val="•"/>
      <w:lvlJc w:val="left"/>
      <w:pPr>
        <w:ind w:left="4286" w:hanging="235"/>
      </w:pPr>
      <w:rPr>
        <w:rFonts w:hint="default"/>
        <w:lang w:val="it-IT" w:eastAsia="en-US" w:bidi="ar-SA"/>
      </w:rPr>
    </w:lvl>
    <w:lvl w:ilvl="5" w:tplc="CF1AABCC">
      <w:numFmt w:val="bullet"/>
      <w:lvlText w:val="•"/>
      <w:lvlJc w:val="left"/>
      <w:pPr>
        <w:ind w:left="5223" w:hanging="235"/>
      </w:pPr>
      <w:rPr>
        <w:rFonts w:hint="default"/>
        <w:lang w:val="it-IT" w:eastAsia="en-US" w:bidi="ar-SA"/>
      </w:rPr>
    </w:lvl>
    <w:lvl w:ilvl="6" w:tplc="1E226FB2">
      <w:numFmt w:val="bullet"/>
      <w:lvlText w:val="•"/>
      <w:lvlJc w:val="left"/>
      <w:pPr>
        <w:ind w:left="6159" w:hanging="235"/>
      </w:pPr>
      <w:rPr>
        <w:rFonts w:hint="default"/>
        <w:lang w:val="it-IT" w:eastAsia="en-US" w:bidi="ar-SA"/>
      </w:rPr>
    </w:lvl>
    <w:lvl w:ilvl="7" w:tplc="5EA8DD2A">
      <w:numFmt w:val="bullet"/>
      <w:lvlText w:val="•"/>
      <w:lvlJc w:val="left"/>
      <w:pPr>
        <w:ind w:left="7096" w:hanging="235"/>
      </w:pPr>
      <w:rPr>
        <w:rFonts w:hint="default"/>
        <w:lang w:val="it-IT" w:eastAsia="en-US" w:bidi="ar-SA"/>
      </w:rPr>
    </w:lvl>
    <w:lvl w:ilvl="8" w:tplc="461AA81E">
      <w:numFmt w:val="bullet"/>
      <w:lvlText w:val="•"/>
      <w:lvlJc w:val="left"/>
      <w:pPr>
        <w:ind w:left="8033" w:hanging="235"/>
      </w:pPr>
      <w:rPr>
        <w:rFonts w:hint="default"/>
        <w:lang w:val="it-IT" w:eastAsia="en-US" w:bidi="ar-SA"/>
      </w:rPr>
    </w:lvl>
  </w:abstractNum>
  <w:abstractNum w:abstractNumId="7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35217-54B8-4E44-A27C-C19AC944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Titolo">
    <w:name w:val="Title"/>
    <w:basedOn w:val="Normale"/>
    <w:uiPriority w:val="10"/>
    <w:qFormat/>
    <w:pPr>
      <w:spacing w:before="59"/>
      <w:ind w:left="2863" w:right="581"/>
      <w:jc w:val="center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Calibri" w:hAnsi="Segoe UI" w:cs="Segoe UI"/>
      <w:sz w:val="18"/>
      <w:szCs w:val="18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Di Rosa</dc:creator>
  <cp:lastModifiedBy>Giovanni Pietro Merlino</cp:lastModifiedBy>
  <cp:revision>5</cp:revision>
  <cp:lastPrinted>2021-05-04T11:25:00Z</cp:lastPrinted>
  <dcterms:created xsi:type="dcterms:W3CDTF">2021-05-04T13:56:00Z</dcterms:created>
  <dcterms:modified xsi:type="dcterms:W3CDTF">2021-05-05T10:58:00Z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