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900000" cy="900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lla fondo ross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20" w:line="240" w:lineRule="auto"/>
        <w:jc w:val="center"/>
      </w:pPr>
      <w:r>
        <w:t>Ufficio Comunale di Censimento</w:t>
      </w:r>
    </w:p>
    <w:p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30/11/2021</w:t>
      </w:r>
    </w:p>
    <w:p>
      <w:pPr>
        <w:spacing w:after="120" w:line="240" w:lineRule="auto"/>
        <w:jc w:val="center"/>
      </w:pPr>
    </w:p>
    <w:p>
      <w:pPr>
        <w:spacing w:after="120" w:line="240" w:lineRule="auto"/>
        <w:jc w:val="center"/>
      </w:pPr>
      <w:r>
        <w:object w:dxaOrig="4498" w:dyaOrig="973">
          <v:rect id="_x0000_i1025" style="width:405pt;height:87.75pt" o:ole="" o:preferrelative="t" stroked="f">
            <v:imagedata r:id="rId6" o:title=""/>
            <o:lock v:ext="edit" aspectratio="t"/>
          </v:rect>
          <o:OLEObject Type="Embed" ProgID="StaticMetafile" ShapeID="_x0000_i1025" DrawAspect="Content" ObjectID="_1699856475" r:id="rId7"/>
        </w:object>
      </w:r>
    </w:p>
    <w:p>
      <w:pPr>
        <w:spacing w:after="120" w:line="240" w:lineRule="auto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</w:p>
    <w:p>
      <w:pPr>
        <w:spacing w:after="120" w:line="280" w:lineRule="auto"/>
        <w:jc w:val="center"/>
        <w:rPr>
          <w:rFonts w:eastAsia="Arial" w:cstheme="minorHAnsi"/>
          <w:b/>
          <w:color w:val="C00000"/>
          <w:sz w:val="28"/>
          <w:shd w:val="clear" w:color="auto" w:fill="FFFFFF"/>
        </w:rPr>
      </w:pPr>
      <w:r>
        <w:rPr>
          <w:rFonts w:eastAsia="Arial" w:cstheme="minorHAnsi"/>
          <w:b/>
          <w:color w:val="C00000"/>
          <w:sz w:val="28"/>
          <w:shd w:val="clear" w:color="auto" w:fill="FFFFFF"/>
        </w:rPr>
        <w:t xml:space="preserve">A Palermo </w:t>
      </w:r>
      <w:bookmarkStart w:id="0" w:name="_GoBack"/>
      <w:bookmarkEnd w:id="0"/>
      <w:r>
        <w:rPr>
          <w:rFonts w:eastAsia="Arial" w:cstheme="minorHAnsi"/>
          <w:b/>
          <w:color w:val="C00000"/>
          <w:sz w:val="28"/>
          <w:shd w:val="clear" w:color="auto" w:fill="FFFFFF"/>
        </w:rPr>
        <w:t xml:space="preserve">oltre 2000 famiglie devono compilare il questionario del Censimento permanente della popolazione 2021. Rispondere è un obbligo di legge </w:t>
      </w:r>
    </w:p>
    <w:p>
      <w:pPr>
        <w:spacing w:after="120" w:line="280" w:lineRule="auto"/>
        <w:jc w:val="both"/>
        <w:rPr>
          <w:rFonts w:eastAsia="Arial" w:cstheme="minorHAnsi"/>
          <w:color w:val="333333"/>
          <w:sz w:val="24"/>
          <w:szCs w:val="24"/>
          <w:shd w:val="clear" w:color="auto" w:fill="FFFFFF"/>
        </w:rPr>
      </w:pP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>Dopo due mesi di rilevazione, poco più della metà delle famiglie palermitane coinvolte nella rilevazione da Lista del Censimento permanente della popolazione ha già provveduto a compilare il questionario, in autonomia o con il supporto dei rilevatori comunali e degli operatori di back office.</w:t>
      </w:r>
    </w:p>
    <w:p>
      <w:pPr>
        <w:spacing w:after="120" w:line="280" w:lineRule="auto"/>
        <w:jc w:val="both"/>
        <w:rPr>
          <w:rFonts w:eastAsia="Arial" w:cstheme="minorHAnsi"/>
          <w:color w:val="333333"/>
          <w:sz w:val="24"/>
          <w:szCs w:val="24"/>
          <w:shd w:val="clear" w:color="auto" w:fill="FFFFFF"/>
        </w:rPr>
      </w:pP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>Devono ancora partecipare al Censimento oltre 2000 famiglie, le quali - per la compilazione del questionario - hanno a disposizione diverse modalità, fra cui scegliere quella più gradita:</w:t>
      </w:r>
    </w:p>
    <w:p>
      <w:pPr>
        <w:numPr>
          <w:ilvl w:val="0"/>
          <w:numId w:val="1"/>
        </w:numPr>
        <w:spacing w:after="120" w:line="280" w:lineRule="auto"/>
        <w:jc w:val="both"/>
        <w:rPr>
          <w:rFonts w:eastAsia="Arial" w:cstheme="minorHAnsi"/>
          <w:color w:val="333333"/>
          <w:sz w:val="24"/>
          <w:szCs w:val="24"/>
          <w:shd w:val="clear" w:color="auto" w:fill="FFFFFF"/>
        </w:rPr>
      </w:pP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 xml:space="preserve">possono attendere la visita a domicilio di uno dei 60 </w:t>
      </w:r>
      <w:r>
        <w:rPr>
          <w:rFonts w:eastAsia="Arial" w:cstheme="minorHAnsi"/>
          <w:b/>
          <w:color w:val="333333"/>
          <w:sz w:val="24"/>
          <w:szCs w:val="24"/>
          <w:shd w:val="clear" w:color="auto" w:fill="FFFFFF"/>
        </w:rPr>
        <w:t>rilevatori</w:t>
      </w: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 xml:space="preserve"> incaricati dal Comune, riconoscibile dal cartellino identificativo, che rivolgerà le domande del questionario con l’ausilio di un tablet;</w:t>
      </w:r>
    </w:p>
    <w:p>
      <w:pPr>
        <w:numPr>
          <w:ilvl w:val="0"/>
          <w:numId w:val="1"/>
        </w:numPr>
        <w:spacing w:after="120" w:line="280" w:lineRule="auto"/>
        <w:jc w:val="both"/>
        <w:rPr>
          <w:rFonts w:eastAsia="Arial" w:cstheme="minorHAnsi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 xml:space="preserve">possono contattare </w:t>
      </w:r>
      <w:r>
        <w:rPr>
          <w:rFonts w:eastAsia="Arial" w:cstheme="minorHAnsi"/>
          <w:b/>
          <w:color w:val="333333"/>
          <w:sz w:val="24"/>
          <w:szCs w:val="24"/>
          <w:shd w:val="clear" w:color="auto" w:fill="FFFFFF"/>
        </w:rPr>
        <w:t>telefonicamente</w:t>
      </w: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 xml:space="preserve"> uno dei Centri comunali di rilevazione (CCR) del Comune (indicati di seguito), e farsi intervistare per telefono;</w:t>
      </w:r>
    </w:p>
    <w:p>
      <w:pPr>
        <w:numPr>
          <w:ilvl w:val="0"/>
          <w:numId w:val="1"/>
        </w:numPr>
        <w:spacing w:after="120" w:line="280" w:lineRule="auto"/>
        <w:jc w:val="both"/>
        <w:rPr>
          <w:rFonts w:eastAsia="Arial" w:cstheme="minorHAnsi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 xml:space="preserve">possono </w:t>
      </w:r>
      <w:r>
        <w:rPr>
          <w:rFonts w:eastAsia="Arial" w:cstheme="minorHAnsi"/>
          <w:b/>
          <w:color w:val="333333"/>
          <w:sz w:val="24"/>
          <w:szCs w:val="24"/>
          <w:shd w:val="clear" w:color="auto" w:fill="FFFFFF"/>
        </w:rPr>
        <w:t>recarsi</w:t>
      </w: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 xml:space="preserve"> presso uno dei Centri comunali di rilevazione (CCR) del Comune (indicati di seguito), e farsi intervistare da un operatore del Comune;</w:t>
      </w:r>
    </w:p>
    <w:p>
      <w:pPr>
        <w:numPr>
          <w:ilvl w:val="0"/>
          <w:numId w:val="1"/>
        </w:numPr>
        <w:spacing w:after="120" w:line="280" w:lineRule="auto"/>
        <w:jc w:val="both"/>
        <w:rPr>
          <w:rFonts w:eastAsia="Arial" w:cstheme="minorHAnsi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 xml:space="preserve">possono </w:t>
      </w:r>
      <w:r>
        <w:rPr>
          <w:rFonts w:eastAsia="Arial" w:cstheme="minorHAnsi"/>
          <w:b/>
          <w:color w:val="333333"/>
          <w:sz w:val="24"/>
          <w:szCs w:val="24"/>
          <w:shd w:val="clear" w:color="auto" w:fill="FFFFFF"/>
        </w:rPr>
        <w:t>collegarsi</w:t>
      </w: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 xml:space="preserve">, ma soltanto </w:t>
      </w:r>
      <w:r>
        <w:rPr>
          <w:rFonts w:eastAsia="Arial" w:cstheme="minorHAnsi"/>
          <w:color w:val="333333"/>
          <w:sz w:val="24"/>
          <w:szCs w:val="24"/>
          <w:u w:val="single"/>
          <w:shd w:val="clear" w:color="auto" w:fill="FFFFFF"/>
        </w:rPr>
        <w:t>entro il prossimo 13 dicembre</w:t>
      </w: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>, all’indirizzo https://raccoltadati.istat.it/questionario e, inserendo le credenziali di accesso contenute nella lettera dell’Istat, procedere alla compilazione on-line del questionario.</w:t>
      </w:r>
    </w:p>
    <w:tbl>
      <w:tblPr>
        <w:tblStyle w:val="Grigliatabella"/>
        <w:tblW w:w="10915" w:type="dxa"/>
        <w:tblInd w:w="-459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645"/>
        <w:gridCol w:w="3650"/>
        <w:gridCol w:w="2694"/>
        <w:gridCol w:w="1417"/>
      </w:tblGrid>
      <w:tr>
        <w:trPr>
          <w:trHeight w:val="816"/>
        </w:trPr>
        <w:tc>
          <w:tcPr>
            <w:tcW w:w="1509" w:type="dxa"/>
            <w:tcBorders>
              <w:top w:val="single" w:sz="18" w:space="0" w:color="C00000"/>
              <w:left w:val="single" w:sz="18" w:space="0" w:color="C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rPr>
                <w:rFonts w:eastAsia="Times New Roman" w:cstheme="minorHAnsi"/>
                <w:b/>
                <w:color w:val="C00000"/>
                <w:szCs w:val="20"/>
              </w:rPr>
            </w:pPr>
            <w:r>
              <w:rPr>
                <w:rFonts w:eastAsia="Times New Roman" w:cstheme="minorHAnsi"/>
                <w:b/>
                <w:color w:val="C00000"/>
                <w:szCs w:val="20"/>
              </w:rPr>
              <w:t>Centro comunale di rilevazione</w:t>
            </w:r>
          </w:p>
        </w:tc>
        <w:tc>
          <w:tcPr>
            <w:tcW w:w="1645" w:type="dxa"/>
            <w:tcBorders>
              <w:top w:val="single" w:sz="18" w:space="0" w:color="C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rPr>
                <w:rFonts w:eastAsia="Times New Roman" w:cstheme="minorHAnsi"/>
                <w:b/>
                <w:color w:val="C00000"/>
                <w:szCs w:val="20"/>
              </w:rPr>
            </w:pPr>
            <w:r>
              <w:rPr>
                <w:rFonts w:eastAsia="Times New Roman" w:cstheme="minorHAnsi"/>
                <w:b/>
                <w:color w:val="C00000"/>
                <w:szCs w:val="20"/>
              </w:rPr>
              <w:t>Indirizzo</w:t>
            </w:r>
          </w:p>
        </w:tc>
        <w:tc>
          <w:tcPr>
            <w:tcW w:w="3650" w:type="dxa"/>
            <w:tcBorders>
              <w:top w:val="single" w:sz="18" w:space="0" w:color="C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jc w:val="both"/>
              <w:rPr>
                <w:rFonts w:eastAsia="Times New Roman" w:cstheme="minorHAnsi"/>
                <w:b/>
                <w:color w:val="C00000"/>
                <w:szCs w:val="20"/>
              </w:rPr>
            </w:pPr>
            <w:r>
              <w:rPr>
                <w:rFonts w:eastAsia="Times New Roman" w:cstheme="minorHAnsi"/>
                <w:b/>
                <w:color w:val="C00000"/>
                <w:szCs w:val="20"/>
              </w:rPr>
              <w:t>Orari di ricevimento</w:t>
            </w:r>
          </w:p>
        </w:tc>
        <w:tc>
          <w:tcPr>
            <w:tcW w:w="2694" w:type="dxa"/>
            <w:tcBorders>
              <w:top w:val="single" w:sz="18" w:space="0" w:color="C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jc w:val="both"/>
              <w:rPr>
                <w:rFonts w:eastAsia="Times New Roman" w:cstheme="minorHAnsi"/>
                <w:b/>
                <w:color w:val="C00000"/>
                <w:szCs w:val="20"/>
              </w:rPr>
            </w:pPr>
            <w:r>
              <w:rPr>
                <w:rFonts w:eastAsia="Times New Roman" w:cstheme="minorHAnsi"/>
                <w:b/>
                <w:color w:val="C00000"/>
                <w:szCs w:val="20"/>
              </w:rPr>
              <w:t>E-mail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8" w:space="0" w:color="auto"/>
              <w:bottom w:val="single" w:sz="8" w:space="0" w:color="auto"/>
              <w:right w:val="single" w:sz="18" w:space="0" w:color="C00000"/>
            </w:tcBorders>
            <w:shd w:val="clear" w:color="auto" w:fill="F2F2F2" w:themeFill="background1" w:themeFillShade="F2"/>
          </w:tcPr>
          <w:p>
            <w:pPr>
              <w:jc w:val="both"/>
              <w:rPr>
                <w:rFonts w:eastAsia="Times New Roman" w:cstheme="minorHAnsi"/>
                <w:b/>
                <w:color w:val="C00000"/>
                <w:szCs w:val="20"/>
              </w:rPr>
            </w:pPr>
            <w:r>
              <w:rPr>
                <w:rFonts w:eastAsia="Times New Roman" w:cstheme="minorHAnsi"/>
                <w:b/>
                <w:color w:val="C00000"/>
                <w:szCs w:val="20"/>
              </w:rPr>
              <w:t>Telefono</w:t>
            </w:r>
          </w:p>
        </w:tc>
      </w:tr>
      <w:tr>
        <w:trPr>
          <w:trHeight w:val="982"/>
        </w:trPr>
        <w:tc>
          <w:tcPr>
            <w:tcW w:w="1509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rFonts w:eastAsia="Times New Roman" w:cstheme="minorHAnsi"/>
                <w:b/>
                <w:color w:val="FF0000"/>
                <w:szCs w:val="20"/>
              </w:rPr>
            </w:pPr>
            <w:r>
              <w:rPr>
                <w:rFonts w:eastAsia="Times New Roman" w:cstheme="minorHAnsi"/>
                <w:b/>
                <w:color w:val="FF0000"/>
                <w:szCs w:val="20"/>
              </w:rPr>
              <w:t>CCR UCC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Vicolo Palagonia all’Alloro, 12</w:t>
            </w:r>
          </w:p>
        </w:tc>
        <w:tc>
          <w:tcPr>
            <w:tcW w:w="3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lun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gio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dalle 09,00 alle 13,00 e dalle 15,00 alle 17,00.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ven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dalle 09,00 alle 13,00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ind w:left="-108" w:right="-108"/>
              <w:jc w:val="both"/>
              <w:rPr>
                <w:rFonts w:eastAsia="Times New Roman" w:cstheme="minorHAnsi"/>
                <w:sz w:val="20"/>
                <w:szCs w:val="20"/>
              </w:rPr>
            </w:pPr>
            <w:hyperlink r:id="rId8" w:history="1">
              <w:r>
                <w:rPr>
                  <w:rStyle w:val="Collegamentoipertestuale"/>
                  <w:rFonts w:eastAsia="Times New Roman" w:cstheme="minorHAnsi"/>
                  <w:sz w:val="20"/>
                  <w:szCs w:val="20"/>
                </w:rPr>
                <w:t>statistica@comune.palermo.it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C00000"/>
            </w:tcBorders>
          </w:tcPr>
          <w:p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0917408523</w:t>
            </w:r>
          </w:p>
          <w:p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0917405697</w:t>
            </w:r>
          </w:p>
          <w:p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0917405627</w:t>
            </w:r>
          </w:p>
          <w:p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0917405645</w:t>
            </w:r>
          </w:p>
        </w:tc>
      </w:tr>
      <w:tr>
        <w:trPr>
          <w:trHeight w:val="498"/>
        </w:trPr>
        <w:tc>
          <w:tcPr>
            <w:tcW w:w="1509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rFonts w:eastAsia="Times New Roman" w:cstheme="minorHAnsi"/>
                <w:b/>
                <w:color w:val="FF0000"/>
                <w:szCs w:val="20"/>
              </w:rPr>
            </w:pPr>
            <w:r>
              <w:rPr>
                <w:rFonts w:eastAsia="Times New Roman" w:cstheme="minorHAnsi"/>
                <w:b/>
                <w:color w:val="FF0000"/>
                <w:szCs w:val="20"/>
              </w:rPr>
              <w:t>CCR Anagrafe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Viale Lazio, 119/A</w:t>
            </w:r>
          </w:p>
        </w:tc>
        <w:tc>
          <w:tcPr>
            <w:tcW w:w="3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lun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ven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dalle 09,00 alle 12,00.</w:t>
            </w:r>
          </w:p>
          <w:p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mer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dalle 15,00 alle 17,00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C00000"/>
            </w:tcBorders>
          </w:tcPr>
          <w:p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0917405237</w:t>
            </w:r>
          </w:p>
        </w:tc>
      </w:tr>
      <w:tr>
        <w:trPr>
          <w:trHeight w:val="498"/>
        </w:trPr>
        <w:tc>
          <w:tcPr>
            <w:tcW w:w="1509" w:type="dxa"/>
            <w:tcBorders>
              <w:top w:val="single" w:sz="8" w:space="0" w:color="auto"/>
              <w:left w:val="single" w:sz="18" w:space="0" w:color="C00000"/>
              <w:bottom w:val="single" w:sz="18" w:space="0" w:color="C00000"/>
              <w:right w:val="single" w:sz="8" w:space="0" w:color="auto"/>
            </w:tcBorders>
          </w:tcPr>
          <w:p>
            <w:pPr>
              <w:rPr>
                <w:rFonts w:eastAsia="Times New Roman" w:cstheme="minorHAnsi"/>
                <w:b/>
                <w:color w:val="FF0000"/>
                <w:szCs w:val="20"/>
              </w:rPr>
            </w:pPr>
            <w:r>
              <w:rPr>
                <w:rFonts w:eastAsia="Times New Roman" w:cstheme="minorHAnsi"/>
                <w:b/>
                <w:color w:val="FF0000"/>
                <w:szCs w:val="20"/>
              </w:rPr>
              <w:t>CCR URP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18" w:space="0" w:color="C00000"/>
              <w:right w:val="single" w:sz="8" w:space="0" w:color="auto"/>
            </w:tcBorders>
          </w:tcPr>
          <w:p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Via Giusti, 36</w:t>
            </w:r>
          </w:p>
        </w:tc>
        <w:tc>
          <w:tcPr>
            <w:tcW w:w="3650" w:type="dxa"/>
            <w:tcBorders>
              <w:top w:val="single" w:sz="8" w:space="0" w:color="auto"/>
              <w:left w:val="single" w:sz="8" w:space="0" w:color="auto"/>
              <w:bottom w:val="single" w:sz="18" w:space="0" w:color="C00000"/>
              <w:right w:val="single" w:sz="8" w:space="0" w:color="auto"/>
            </w:tcBorders>
          </w:tcPr>
          <w:p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lun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ven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dalle 09,00 alle 13,00.</w:t>
            </w:r>
          </w:p>
          <w:p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mar 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mer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dalle 15,00 alle 17,00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8" w:space="0" w:color="C00000"/>
              <w:right w:val="single" w:sz="8" w:space="0" w:color="auto"/>
            </w:tcBorders>
          </w:tcPr>
          <w:p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8" w:space="0" w:color="C00000"/>
              <w:right w:val="single" w:sz="18" w:space="0" w:color="C00000"/>
            </w:tcBorders>
          </w:tcPr>
          <w:p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0917409065</w:t>
            </w:r>
          </w:p>
        </w:tc>
      </w:tr>
    </w:tbl>
    <w:p>
      <w:pPr>
        <w:spacing w:after="120" w:line="280" w:lineRule="auto"/>
        <w:jc w:val="both"/>
        <w:rPr>
          <w:rFonts w:eastAsia="Arial" w:cstheme="minorHAnsi"/>
          <w:color w:val="333333"/>
          <w:sz w:val="24"/>
          <w:szCs w:val="24"/>
          <w:shd w:val="clear" w:color="auto" w:fill="FFFFFF"/>
        </w:rPr>
      </w:pPr>
    </w:p>
    <w:p>
      <w:pPr>
        <w:rPr>
          <w:rFonts w:eastAsia="Arial" w:cstheme="minorHAnsi"/>
          <w:b/>
          <w:color w:val="C00000"/>
          <w:sz w:val="28"/>
          <w:szCs w:val="24"/>
          <w:u w:val="single"/>
          <w:shd w:val="clear" w:color="auto" w:fill="FFFFFF"/>
        </w:rPr>
      </w:pPr>
      <w:r>
        <w:rPr>
          <w:rFonts w:eastAsia="Arial" w:cstheme="minorHAnsi"/>
          <w:b/>
          <w:color w:val="C00000"/>
          <w:sz w:val="28"/>
          <w:szCs w:val="24"/>
          <w:u w:val="single"/>
          <w:shd w:val="clear" w:color="auto" w:fill="FFFFFF"/>
        </w:rPr>
        <w:br w:type="page"/>
      </w:r>
    </w:p>
    <w:p>
      <w:pPr>
        <w:spacing w:after="120" w:line="280" w:lineRule="auto"/>
        <w:jc w:val="center"/>
        <w:rPr>
          <w:rFonts w:eastAsia="Arial" w:cstheme="minorHAnsi"/>
          <w:b/>
          <w:color w:val="C00000"/>
          <w:sz w:val="28"/>
          <w:szCs w:val="24"/>
          <w:u w:val="single"/>
          <w:shd w:val="clear" w:color="auto" w:fill="FFFFFF"/>
        </w:rPr>
      </w:pPr>
      <w:r>
        <w:rPr>
          <w:rFonts w:eastAsia="Arial" w:cstheme="minorHAnsi"/>
          <w:b/>
          <w:color w:val="C00000"/>
          <w:sz w:val="28"/>
          <w:szCs w:val="24"/>
          <w:u w:val="single"/>
          <w:shd w:val="clear" w:color="auto" w:fill="FFFFFF"/>
        </w:rPr>
        <w:lastRenderedPageBreak/>
        <w:t>PARTECIPARE AL CENSIMENTO È UN OBBLIGO DI LEGGE</w:t>
      </w:r>
    </w:p>
    <w:p>
      <w:pPr>
        <w:spacing w:after="120" w:line="280" w:lineRule="auto"/>
        <w:jc w:val="both"/>
        <w:rPr>
          <w:rFonts w:eastAsia="Arial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 xml:space="preserve">Il </w:t>
      </w:r>
      <w:r>
        <w:rPr>
          <w:rFonts w:eastAsia="Arial" w:cstheme="minorHAnsi"/>
          <w:b/>
          <w:color w:val="333333"/>
          <w:sz w:val="24"/>
          <w:szCs w:val="24"/>
          <w:shd w:val="clear" w:color="auto" w:fill="FFFFFF"/>
        </w:rPr>
        <w:t>Censimento permanente della popolazione e delle abitazioni</w:t>
      </w: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 xml:space="preserve">, strumento fondamentale per misurare le principali caratteristiche socio-economiche della popolazione dimorante abitualmente in Italia, è compreso tra le rilevazioni statistiche di interesse pubblico ed è inserito nel Programma statistico nazionale. Per tale rilevazione è previsto </w:t>
      </w:r>
      <w:r>
        <w:rPr>
          <w:rFonts w:eastAsia="Arial" w:cstheme="minorHAnsi"/>
          <w:b/>
          <w:color w:val="333333"/>
          <w:sz w:val="24"/>
          <w:szCs w:val="24"/>
          <w:u w:val="single"/>
          <w:shd w:val="clear" w:color="auto" w:fill="FFFFFF"/>
        </w:rPr>
        <w:t>l’obbligo di risposta</w:t>
      </w: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 xml:space="preserve">, sancito dall’art. 7 del Decreto Legislativo n. 322/1989 e dal Decreto del Presidente della Repubblica di approvazione del Programma Statistico Nazionale. La mancata compilazione del questionario comporta </w:t>
      </w:r>
      <w:r>
        <w:rPr>
          <w:rFonts w:eastAsia="Arial" w:cstheme="minorHAnsi"/>
          <w:b/>
          <w:color w:val="333333"/>
          <w:sz w:val="24"/>
          <w:szCs w:val="24"/>
          <w:u w:val="single"/>
          <w:shd w:val="clear" w:color="auto" w:fill="FFFFFF"/>
        </w:rPr>
        <w:t>l’applicazione di una sanzione amministrativa pecuniaria</w:t>
      </w: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 xml:space="preserve"> ai sensi degli art. 7 e 11 del Decreto Legislativo n. 322/1989 e del medesimo Decreto del Presidente della Repubblica.</w:t>
      </w:r>
    </w:p>
    <w:p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Tutte le informazioni raccolte sono tutelate dal </w:t>
      </w:r>
      <w:r>
        <w:rPr>
          <w:b/>
          <w:sz w:val="24"/>
        </w:rPr>
        <w:t>segreto statistico</w:t>
      </w:r>
      <w:r>
        <w:rPr>
          <w:sz w:val="24"/>
        </w:rPr>
        <w:t xml:space="preserve"> e potranno essere diffuse soltanto in forma aggregata, in modo tale che non sia possibile risalire ai soggetti che le forniscono o ai quali si riferiscono. </w:t>
      </w:r>
    </w:p>
    <w:p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Il trattamento dei dati personali verrà effettuato in conformità alla disciplina dettata dal Regolamento (UE) 2016/679, dal Decreto Legislativo 30 giugno 2003, n. 196 – come modificato e integrato da ultimo dal Decreto Legislativo 10 agosto 2018, n. 101 – e dalle Regole deontologiche per trattamenti a fini statistici o di ricerca scientifica effettuati nell’ambito del Sistema statistico nazionale. </w:t>
      </w:r>
    </w:p>
    <w:p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Per maggiori informazioni: </w:t>
      </w:r>
    </w:p>
    <w:p>
      <w:pPr>
        <w:spacing w:after="120" w:line="240" w:lineRule="auto"/>
      </w:pPr>
      <w:r>
        <w:rPr>
          <w:b/>
          <w:u w:val="single"/>
        </w:rPr>
        <w:t>Comune di Palermo - Ufficio Comunale di Censimento:</w:t>
      </w:r>
      <w:r>
        <w:rPr>
          <w:b/>
          <w:u w:val="single"/>
        </w:rPr>
        <w:br/>
      </w:r>
      <w:r>
        <w:t>https://www.comune.palermo.it/censimento-permanente-popolazione-e-abitazioni.php</w:t>
      </w:r>
      <w:r>
        <w:br/>
        <w:t xml:space="preserve">E-mail: </w:t>
      </w:r>
      <w:hyperlink r:id="rId9" w:history="1">
        <w:r>
          <w:rPr>
            <w:rStyle w:val="Collegamentoipertestuale"/>
          </w:rPr>
          <w:t>statistica@comune.palermo.it</w:t>
        </w:r>
      </w:hyperlink>
      <w:r>
        <w:br/>
        <w:t>Telefono: 091.7408523 – 091.7405645 – 091.7405627</w:t>
      </w:r>
    </w:p>
    <w:p>
      <w:pPr>
        <w:spacing w:after="120" w:line="240" w:lineRule="auto"/>
      </w:pPr>
      <w:r>
        <w:rPr>
          <w:b/>
          <w:u w:val="single"/>
        </w:rPr>
        <w:t>I Centri Comunali di Rilevazione:</w:t>
      </w:r>
      <w:r>
        <w:rPr>
          <w:b/>
          <w:u w:val="single"/>
        </w:rPr>
        <w:br/>
      </w:r>
      <w:r>
        <w:rPr>
          <w:b/>
          <w:color w:val="FF0000"/>
        </w:rPr>
        <w:t>CCR UCC</w:t>
      </w:r>
      <w:r>
        <w:rPr>
          <w:color w:val="FF0000"/>
        </w:rPr>
        <w:t xml:space="preserve"> </w:t>
      </w:r>
      <w:r>
        <w:t>- Vicolo Palagonia all’Alloro, 12 – Palermo</w:t>
      </w:r>
      <w:r>
        <w:br/>
        <w:t xml:space="preserve">Orari di ricevimento: da </w:t>
      </w:r>
      <w:proofErr w:type="spellStart"/>
      <w:r>
        <w:t>lun</w:t>
      </w:r>
      <w:proofErr w:type="spellEnd"/>
      <w:r>
        <w:t xml:space="preserve"> a </w:t>
      </w:r>
      <w:proofErr w:type="spellStart"/>
      <w:r>
        <w:t>gio</w:t>
      </w:r>
      <w:proofErr w:type="spellEnd"/>
      <w:r>
        <w:t xml:space="preserve"> dalle 09,00 alle 13,00 e dalle 15,00 alle 17,00 - </w:t>
      </w:r>
      <w:proofErr w:type="spellStart"/>
      <w:r>
        <w:t>ven</w:t>
      </w:r>
      <w:proofErr w:type="spellEnd"/>
      <w:r>
        <w:t xml:space="preserve"> dalle 09,00 alle 13,00</w:t>
      </w:r>
      <w:r>
        <w:br/>
        <w:t xml:space="preserve">Mail: </w:t>
      </w:r>
      <w:hyperlink r:id="rId10" w:history="1">
        <w:r>
          <w:rPr>
            <w:rStyle w:val="Collegamentoipertestuale"/>
          </w:rPr>
          <w:t>statistica@comune.palermo.it</w:t>
        </w:r>
      </w:hyperlink>
      <w:r>
        <w:br/>
        <w:t>Telefono: 091.7408523 - 091.7405645 - 091.7405627</w:t>
      </w:r>
    </w:p>
    <w:p>
      <w:pPr>
        <w:spacing w:after="120" w:line="240" w:lineRule="auto"/>
      </w:pPr>
      <w:r>
        <w:rPr>
          <w:b/>
          <w:color w:val="FF0000"/>
        </w:rPr>
        <w:t>CCR Anagrafe</w:t>
      </w:r>
      <w:r>
        <w:rPr>
          <w:color w:val="FF0000"/>
        </w:rPr>
        <w:t xml:space="preserve"> </w:t>
      </w:r>
      <w:r>
        <w:t>- Viale Lazio, 119/A – Palermo</w:t>
      </w:r>
      <w:r>
        <w:br/>
        <w:t xml:space="preserve">Orari di ricevimento: da </w:t>
      </w:r>
      <w:proofErr w:type="spellStart"/>
      <w:r>
        <w:t>lun</w:t>
      </w:r>
      <w:proofErr w:type="spellEnd"/>
      <w:r>
        <w:t xml:space="preserve"> a </w:t>
      </w:r>
      <w:proofErr w:type="spellStart"/>
      <w:r>
        <w:t>ven</w:t>
      </w:r>
      <w:proofErr w:type="spellEnd"/>
      <w:r>
        <w:t xml:space="preserve"> dalle 09,00 alle 12,00 - </w:t>
      </w:r>
      <w:proofErr w:type="spellStart"/>
      <w:r>
        <w:t>mer</w:t>
      </w:r>
      <w:proofErr w:type="spellEnd"/>
      <w:r>
        <w:t xml:space="preserve"> dalle 15,00 alle 17,00</w:t>
      </w:r>
      <w:r>
        <w:br/>
        <w:t>Telefono: 091.7405237</w:t>
      </w:r>
    </w:p>
    <w:p>
      <w:pPr>
        <w:spacing w:after="120" w:line="240" w:lineRule="auto"/>
      </w:pPr>
      <w:r>
        <w:rPr>
          <w:b/>
          <w:color w:val="FF0000"/>
        </w:rPr>
        <w:t>CCR URP</w:t>
      </w:r>
      <w:r>
        <w:rPr>
          <w:color w:val="FF0000"/>
        </w:rPr>
        <w:t xml:space="preserve"> </w:t>
      </w:r>
      <w:r>
        <w:t>- Via Giusti, 36 – Palermo</w:t>
      </w:r>
      <w:r>
        <w:br/>
        <w:t xml:space="preserve">Orari di ricevimento: da </w:t>
      </w:r>
      <w:proofErr w:type="spellStart"/>
      <w:r>
        <w:t>lun</w:t>
      </w:r>
      <w:proofErr w:type="spellEnd"/>
      <w:r>
        <w:t xml:space="preserve"> a </w:t>
      </w:r>
      <w:proofErr w:type="spellStart"/>
      <w:r>
        <w:t>ven</w:t>
      </w:r>
      <w:proofErr w:type="spellEnd"/>
      <w:r>
        <w:t xml:space="preserve"> dalle 09,00 alle 13,00 - mar e </w:t>
      </w:r>
      <w:proofErr w:type="spellStart"/>
      <w:r>
        <w:t>mer</w:t>
      </w:r>
      <w:proofErr w:type="spellEnd"/>
      <w:r>
        <w:t xml:space="preserve"> dalle 15,00 alle 17,00</w:t>
      </w:r>
      <w:r>
        <w:br/>
        <w:t>Telefono: 091.7409065</w:t>
      </w:r>
    </w:p>
    <w:p>
      <w:pPr>
        <w:spacing w:after="120" w:line="240" w:lineRule="auto"/>
        <w:jc w:val="both"/>
        <w:rPr>
          <w:b/>
          <w:bCs/>
          <w:color w:val="00B050"/>
        </w:rPr>
      </w:pPr>
      <w:r>
        <w:rPr>
          <w:b/>
          <w:u w:val="single"/>
        </w:rPr>
        <w:t>Istat</w:t>
      </w:r>
      <w:r>
        <w:rPr>
          <w:b/>
          <w:u w:val="single"/>
        </w:rPr>
        <w:br/>
      </w:r>
      <w:r>
        <w:t xml:space="preserve">https://www.istat.it/it/censimenti-permanenti </w:t>
      </w:r>
      <w:r>
        <w:br/>
        <w:t xml:space="preserve">https://censimentigiornodopogiorno.it/ </w:t>
      </w:r>
      <w:r>
        <w:br/>
      </w:r>
      <w:r>
        <w:rPr>
          <w:b/>
          <w:bCs/>
          <w:color w:val="00B050"/>
        </w:rPr>
        <w:t>Numero verde Istat: 800 188 802</w:t>
      </w:r>
    </w:p>
    <w:p>
      <w:pPr>
        <w:spacing w:after="120" w:line="240" w:lineRule="auto"/>
        <w:jc w:val="both"/>
        <w:rPr>
          <w:noProof/>
          <w:sz w:val="18"/>
          <w:lang w:eastAsia="it-IT"/>
        </w:rPr>
      </w:pPr>
    </w:p>
    <w:p>
      <w:pPr>
        <w:spacing w:after="120" w:line="240" w:lineRule="auto"/>
        <w:jc w:val="both"/>
        <w:rPr>
          <w:noProof/>
          <w:sz w:val="18"/>
          <w:lang w:eastAsia="it-IT"/>
        </w:rPr>
      </w:pPr>
    </w:p>
    <w:p>
      <w:pPr>
        <w:spacing w:after="120" w:line="240" w:lineRule="auto"/>
        <w:jc w:val="both"/>
        <w:rPr>
          <w:noProof/>
          <w:sz w:val="18"/>
          <w:lang w:eastAsia="it-IT"/>
        </w:rPr>
      </w:pPr>
    </w:p>
    <w:p>
      <w:pPr>
        <w:spacing w:after="120" w:line="240" w:lineRule="auto"/>
        <w:jc w:val="both"/>
        <w:rPr>
          <w:noProof/>
          <w:sz w:val="18"/>
          <w:lang w:eastAsia="it-IT"/>
        </w:rPr>
      </w:pPr>
    </w:p>
    <w:p>
      <w:pPr>
        <w:spacing w:after="120" w:line="240" w:lineRule="auto"/>
        <w:jc w:val="both"/>
        <w:rPr>
          <w:noProof/>
          <w:sz w:val="18"/>
          <w:lang w:eastAsia="it-IT"/>
        </w:rPr>
      </w:pPr>
    </w:p>
    <w:p>
      <w:pPr>
        <w:spacing w:after="120" w:line="240" w:lineRule="auto"/>
        <w:jc w:val="both"/>
        <w:rPr>
          <w:noProof/>
          <w:sz w:val="18"/>
          <w:lang w:eastAsia="it-IT"/>
        </w:rPr>
      </w:pPr>
    </w:p>
    <w:p>
      <w:pPr>
        <w:spacing w:after="120" w:line="240" w:lineRule="auto"/>
        <w:jc w:val="both"/>
        <w:rPr>
          <w:noProof/>
          <w:sz w:val="18"/>
          <w:lang w:eastAsia="it-IT"/>
        </w:rPr>
      </w:pPr>
    </w:p>
    <w:p>
      <w:pPr>
        <w:spacing w:after="120" w:line="240" w:lineRule="auto"/>
        <w:jc w:val="both"/>
        <w:rPr>
          <w:noProof/>
          <w:sz w:val="18"/>
          <w:lang w:eastAsia="it-IT"/>
        </w:rPr>
      </w:pPr>
    </w:p>
    <w:p>
      <w:pPr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143510</wp:posOffset>
            </wp:positionV>
            <wp:extent cx="359410" cy="359410"/>
            <wp:effectExtent l="0" t="0" r="2540" b="254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di Palermo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t>____________________________________________________________</w:t>
      </w:r>
    </w:p>
    <w:p>
      <w:pPr>
        <w:spacing w:after="0" w:line="240" w:lineRule="auto"/>
        <w:jc w:val="center"/>
        <w:rPr>
          <w:noProof/>
          <w:sz w:val="20"/>
          <w:lang w:eastAsia="it-IT"/>
        </w:rPr>
      </w:pPr>
      <w:r>
        <w:rPr>
          <w:noProof/>
          <w:sz w:val="20"/>
          <w:lang w:eastAsia="it-IT"/>
        </w:rPr>
        <w:t>Ufficio Comunale di Censimento – vicolo Palagonia all’Alloro, 12 – 90133 Palermo</w:t>
      </w:r>
    </w:p>
    <w:p>
      <w:pPr>
        <w:spacing w:after="0" w:line="240" w:lineRule="auto"/>
        <w:jc w:val="center"/>
        <w:rPr>
          <w:noProof/>
          <w:sz w:val="20"/>
          <w:lang w:eastAsia="it-IT"/>
        </w:rPr>
      </w:pPr>
      <w:r>
        <w:rPr>
          <w:noProof/>
          <w:sz w:val="20"/>
          <w:lang w:eastAsia="it-IT"/>
        </w:rPr>
        <w:t xml:space="preserve">E-mail: </w:t>
      </w:r>
      <w:hyperlink r:id="rId12" w:history="1">
        <w:r>
          <w:rPr>
            <w:noProof/>
            <w:sz w:val="20"/>
            <w:lang w:eastAsia="it-IT"/>
          </w:rPr>
          <w:t>censimento@comune.palermo.it</w:t>
        </w:r>
      </w:hyperlink>
      <w:r>
        <w:rPr>
          <w:noProof/>
          <w:sz w:val="20"/>
          <w:lang w:eastAsia="it-IT"/>
        </w:rPr>
        <w:t xml:space="preserve"> – Tel. 091 7408523 – 091 7405645</w:t>
      </w:r>
    </w:p>
    <w:sectPr>
      <w:pgSz w:w="11907" w:h="16839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D2063"/>
    <w:multiLevelType w:val="hybridMultilevel"/>
    <w:tmpl w:val="D318CB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7509C-ABD4-46FE-BE1F-51A19DDA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stica@comune.palerm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censimento@comune.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tiff"/><Relationship Id="rId10" Type="http://schemas.openxmlformats.org/officeDocument/2006/relationships/hyperlink" Target="mailto:statistica@comune.palerm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tistica@comune.palerm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01117383</dc:creator>
  <cp:lastModifiedBy>Giovanni Gaudesi</cp:lastModifiedBy>
  <cp:revision>3</cp:revision>
  <cp:lastPrinted>2019-10-24T13:28:00Z</cp:lastPrinted>
  <dcterms:created xsi:type="dcterms:W3CDTF">2021-11-30T17:38:00Z</dcterms:created>
  <dcterms:modified xsi:type="dcterms:W3CDTF">2021-12-01T08:35:00Z</dcterms:modified>
</cp:coreProperties>
</file>