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6CF7" w14:textId="5DA52BE7" w:rsidR="00533A1C" w:rsidRPr="00533A1C" w:rsidRDefault="00533A1C" w:rsidP="002F012A">
      <w:pPr>
        <w:jc w:val="center"/>
        <w:rPr>
          <w:rFonts w:ascii="Albertus MT" w:hAnsi="Albertus MT"/>
          <w:b/>
          <w:color w:val="7F7F7F" w:themeColor="text1" w:themeTint="80"/>
          <w:sz w:val="72"/>
          <w:szCs w:val="72"/>
        </w:rPr>
      </w:pPr>
      <w:r w:rsidRPr="00533A1C">
        <w:rPr>
          <w:rFonts w:ascii="Albertus MT" w:hAnsi="Albertus MT"/>
          <w:b/>
          <w:color w:val="7F7F7F" w:themeColor="text1" w:themeTint="80"/>
          <w:sz w:val="72"/>
          <w:szCs w:val="72"/>
        </w:rPr>
        <w:t xml:space="preserve">La Voce di </w:t>
      </w:r>
      <w:r w:rsidR="008324D4" w:rsidRPr="008324D4">
        <w:rPr>
          <w:rFonts w:ascii="Albertus MT" w:hAnsi="Albertus MT"/>
          <w:b/>
          <w:color w:val="7F7F7F" w:themeColor="text1" w:themeTint="80"/>
          <w:sz w:val="72"/>
          <w:szCs w:val="72"/>
        </w:rPr>
        <w:t>Èdith</w:t>
      </w:r>
      <w:r w:rsidR="008324D4">
        <w:rPr>
          <w:rFonts w:ascii="Albertus MT" w:hAnsi="Albertus MT"/>
          <w:b/>
          <w:color w:val="7F7F7F" w:themeColor="text1" w:themeTint="80"/>
          <w:sz w:val="72"/>
          <w:szCs w:val="72"/>
        </w:rPr>
        <w:t xml:space="preserve"> </w:t>
      </w:r>
      <w:r w:rsidRPr="00533A1C">
        <w:rPr>
          <w:rFonts w:ascii="Albertus MT" w:hAnsi="Albertus MT"/>
          <w:b/>
          <w:color w:val="7F7F7F" w:themeColor="text1" w:themeTint="80"/>
          <w:sz w:val="72"/>
          <w:szCs w:val="72"/>
        </w:rPr>
        <w:t>Piaf rivive</w:t>
      </w:r>
      <w:r w:rsidR="008324D4">
        <w:rPr>
          <w:rFonts w:ascii="Albertus MT" w:hAnsi="Albertus MT"/>
          <w:b/>
          <w:color w:val="7F7F7F" w:themeColor="text1" w:themeTint="80"/>
          <w:sz w:val="72"/>
          <w:szCs w:val="72"/>
        </w:rPr>
        <w:t xml:space="preserve"> con</w:t>
      </w:r>
      <w:r w:rsidRPr="00533A1C">
        <w:rPr>
          <w:rFonts w:ascii="Albertus MT" w:hAnsi="Albertus MT"/>
          <w:b/>
          <w:color w:val="7F7F7F" w:themeColor="text1" w:themeTint="80"/>
          <w:sz w:val="72"/>
          <w:szCs w:val="72"/>
        </w:rPr>
        <w:t xml:space="preserve"> l’incanto di Myriam Phiro Trio</w:t>
      </w:r>
    </w:p>
    <w:p w14:paraId="3560A942" w14:textId="23BAB744" w:rsidR="002F012A" w:rsidRPr="00294152" w:rsidRDefault="002F012A" w:rsidP="002F012A">
      <w:pPr>
        <w:jc w:val="center"/>
        <w:rPr>
          <w:rFonts w:ascii="Albertus MT" w:hAnsi="Albertus MT"/>
          <w:b/>
          <w:color w:val="7F7F7F" w:themeColor="text1" w:themeTint="80"/>
          <w:sz w:val="28"/>
          <w:szCs w:val="28"/>
        </w:rPr>
      </w:pPr>
      <w:r w:rsidRPr="00294152">
        <w:rPr>
          <w:rFonts w:ascii="Albertus MT" w:hAnsi="Albertus MT"/>
          <w:b/>
          <w:color w:val="7F7F7F" w:themeColor="text1" w:themeTint="80"/>
          <w:sz w:val="28"/>
          <w:szCs w:val="28"/>
        </w:rPr>
        <w:t xml:space="preserve">Per Brass in Jazz, sul palco del Real Teatro Santa Cecilia, </w:t>
      </w:r>
      <w:r w:rsidR="00F2008A" w:rsidRPr="00294152">
        <w:rPr>
          <w:rFonts w:ascii="Albertus MT" w:hAnsi="Albertus MT"/>
          <w:b/>
          <w:color w:val="7F7F7F" w:themeColor="text1" w:themeTint="80"/>
          <w:sz w:val="28"/>
          <w:szCs w:val="28"/>
        </w:rPr>
        <w:t xml:space="preserve">un progetto </w:t>
      </w:r>
      <w:r w:rsidR="001763B7">
        <w:rPr>
          <w:rFonts w:ascii="Albertus MT" w:hAnsi="Albertus MT"/>
          <w:b/>
          <w:color w:val="7F7F7F" w:themeColor="text1" w:themeTint="80"/>
          <w:sz w:val="28"/>
          <w:szCs w:val="28"/>
        </w:rPr>
        <w:t xml:space="preserve">musicale che esalta </w:t>
      </w:r>
      <w:r w:rsidR="008845C6">
        <w:rPr>
          <w:rFonts w:ascii="Albertus MT" w:hAnsi="Albertus MT"/>
          <w:b/>
          <w:color w:val="7F7F7F" w:themeColor="text1" w:themeTint="80"/>
          <w:sz w:val="28"/>
          <w:szCs w:val="28"/>
        </w:rPr>
        <w:t>il</w:t>
      </w:r>
      <w:r w:rsidR="008845C6" w:rsidRPr="008845C6">
        <w:rPr>
          <w:rFonts w:ascii="Albertus MT" w:hAnsi="Albertus MT"/>
          <w:b/>
          <w:color w:val="7F7F7F" w:themeColor="text1" w:themeTint="80"/>
          <w:sz w:val="28"/>
          <w:szCs w:val="28"/>
        </w:rPr>
        <w:t xml:space="preserve"> Cuore di Parigi </w:t>
      </w:r>
      <w:r w:rsidR="008845C6">
        <w:rPr>
          <w:rFonts w:ascii="Albertus MT" w:hAnsi="Albertus MT"/>
          <w:b/>
          <w:color w:val="7F7F7F" w:themeColor="text1" w:themeTint="80"/>
          <w:sz w:val="28"/>
          <w:szCs w:val="28"/>
        </w:rPr>
        <w:t xml:space="preserve">per giungere </w:t>
      </w:r>
      <w:r w:rsidR="008845C6" w:rsidRPr="008845C6">
        <w:rPr>
          <w:rFonts w:ascii="Albertus MT" w:hAnsi="Albertus MT"/>
          <w:b/>
          <w:color w:val="7F7F7F" w:themeColor="text1" w:themeTint="80"/>
          <w:sz w:val="28"/>
          <w:szCs w:val="28"/>
        </w:rPr>
        <w:t>a Palermo</w:t>
      </w:r>
      <w:r w:rsidR="008845C6">
        <w:rPr>
          <w:rFonts w:ascii="Albertus MT" w:hAnsi="Albertus MT"/>
          <w:b/>
          <w:color w:val="7F7F7F" w:themeColor="text1" w:themeTint="80"/>
          <w:sz w:val="28"/>
          <w:szCs w:val="28"/>
        </w:rPr>
        <w:t xml:space="preserve"> </w:t>
      </w:r>
      <w:r w:rsidR="008C72C3">
        <w:rPr>
          <w:rFonts w:ascii="Albertus MT" w:hAnsi="Albertus MT"/>
          <w:b/>
          <w:color w:val="7F7F7F" w:themeColor="text1" w:themeTint="80"/>
          <w:sz w:val="28"/>
          <w:szCs w:val="28"/>
        </w:rPr>
        <w:t>e l</w:t>
      </w:r>
      <w:r w:rsidR="008C72C3" w:rsidRPr="008C72C3">
        <w:rPr>
          <w:rFonts w:ascii="Albertus MT" w:hAnsi="Albertus MT"/>
          <w:b/>
          <w:color w:val="7F7F7F" w:themeColor="text1" w:themeTint="80"/>
          <w:sz w:val="28"/>
          <w:szCs w:val="28"/>
        </w:rPr>
        <w:t>a Môme torna a splendere</w:t>
      </w:r>
      <w:r w:rsidR="00313BA7" w:rsidRPr="00294152">
        <w:rPr>
          <w:rFonts w:ascii="Albertus MT" w:hAnsi="Albertus MT"/>
          <w:b/>
          <w:color w:val="7F7F7F" w:themeColor="text1" w:themeTint="80"/>
          <w:sz w:val="28"/>
          <w:szCs w:val="28"/>
        </w:rPr>
        <w:t>.</w:t>
      </w:r>
    </w:p>
    <w:p w14:paraId="2FEC935C" w14:textId="77777777" w:rsidR="004F6B32" w:rsidRPr="00E45ED5" w:rsidRDefault="004F6B32">
      <w:pPr>
        <w:pStyle w:val="Standard"/>
        <w:spacing w:before="28" w:after="0" w:line="240" w:lineRule="auto"/>
        <w:jc w:val="center"/>
        <w:rPr>
          <w:rFonts w:ascii="Times New Roman" w:hAnsi="Times New Roman"/>
          <w:b/>
          <w:color w:val="7F7F7F" w:themeColor="text1" w:themeTint="80"/>
          <w:sz w:val="16"/>
          <w:szCs w:val="16"/>
        </w:rPr>
      </w:pPr>
    </w:p>
    <w:p w14:paraId="77DBF42D" w14:textId="53466D0C" w:rsidR="004F6B32" w:rsidRPr="00E45ED5" w:rsidRDefault="004B16A3">
      <w:pPr>
        <w:pStyle w:val="Standard"/>
        <w:spacing w:before="28" w:after="0" w:line="240" w:lineRule="auto"/>
        <w:ind w:left="-227" w:right="-129" w:firstLine="137"/>
        <w:jc w:val="center"/>
        <w:rPr>
          <w:rFonts w:ascii="Times New Roman" w:eastAsia="Helvetica Neue" w:hAnsi="Times New Roman"/>
          <w:b/>
          <w:i/>
          <w:iCs/>
          <w:color w:val="7F7F7F" w:themeColor="text1" w:themeTint="80"/>
          <w:sz w:val="28"/>
          <w:szCs w:val="28"/>
        </w:rPr>
      </w:pPr>
      <w:r w:rsidRPr="00E45ED5">
        <w:rPr>
          <w:rFonts w:ascii="Times New Roman" w:hAnsi="Times New Roman"/>
          <w:b/>
          <w:i/>
          <w:iCs/>
          <w:color w:val="7F7F7F" w:themeColor="text1" w:themeTint="80"/>
          <w:sz w:val="28"/>
          <w:szCs w:val="28"/>
        </w:rPr>
        <w:t xml:space="preserve">ONLINE </w:t>
      </w:r>
      <w:r w:rsidR="0079358A" w:rsidRPr="00E45ED5">
        <w:rPr>
          <w:rFonts w:ascii="Times New Roman" w:hAnsi="Times New Roman"/>
          <w:b/>
          <w:i/>
          <w:iCs/>
          <w:color w:val="7F7F7F" w:themeColor="text1" w:themeTint="80"/>
          <w:sz w:val="28"/>
          <w:szCs w:val="28"/>
        </w:rPr>
        <w:t xml:space="preserve">I SINGOLI BIGLIETTI </w:t>
      </w:r>
      <w:r w:rsidR="00DE53C9" w:rsidRPr="00E45ED5">
        <w:rPr>
          <w:rFonts w:ascii="Times New Roman" w:hAnsi="Times New Roman"/>
          <w:b/>
          <w:i/>
          <w:iCs/>
          <w:color w:val="7F7F7F" w:themeColor="text1" w:themeTint="80"/>
          <w:sz w:val="28"/>
          <w:szCs w:val="28"/>
        </w:rPr>
        <w:t>SU WWW.BLUETICKETS.IT</w:t>
      </w:r>
      <w:r w:rsidRPr="00E45ED5">
        <w:rPr>
          <w:rFonts w:ascii="Times New Roman" w:hAnsi="Times New Roman"/>
          <w:b/>
          <w:i/>
          <w:iCs/>
          <w:color w:val="7F7F7F" w:themeColor="text1" w:themeTint="80"/>
          <w:sz w:val="28"/>
          <w:szCs w:val="28"/>
        </w:rPr>
        <w:t xml:space="preserve"> </w:t>
      </w:r>
    </w:p>
    <w:p w14:paraId="4C335896" w14:textId="77777777" w:rsidR="009616C7" w:rsidRPr="00E45ED5" w:rsidRDefault="009616C7">
      <w:pPr>
        <w:pStyle w:val="Standard"/>
        <w:spacing w:before="28" w:after="0" w:line="240" w:lineRule="auto"/>
        <w:jc w:val="center"/>
        <w:rPr>
          <w:rFonts w:ascii="Times New Roman" w:eastAsia="Helvetica Neue" w:hAnsi="Times New Roman"/>
          <w:b/>
          <w:i/>
          <w:iCs/>
          <w:color w:val="7F7F7F" w:themeColor="text1" w:themeTint="80"/>
          <w:sz w:val="16"/>
          <w:szCs w:val="16"/>
        </w:rPr>
      </w:pPr>
    </w:p>
    <w:p w14:paraId="68DA3E3E" w14:textId="4C40F985" w:rsidR="004F6B32" w:rsidRPr="00E45ED5" w:rsidRDefault="00B6534B">
      <w:pPr>
        <w:pStyle w:val="Standard"/>
        <w:spacing w:before="28" w:after="0" w:line="240" w:lineRule="auto"/>
        <w:jc w:val="center"/>
        <w:rPr>
          <w:rFonts w:ascii="Times New Roman" w:eastAsia="Helvetica Neue" w:hAnsi="Times New Roman"/>
          <w:b/>
          <w:i/>
          <w:iCs/>
          <w:color w:val="7F7F7F" w:themeColor="text1" w:themeTint="80"/>
          <w:sz w:val="28"/>
          <w:szCs w:val="28"/>
        </w:rPr>
      </w:pPr>
      <w:r w:rsidRPr="00E45ED5">
        <w:rPr>
          <w:rFonts w:ascii="Times New Roman" w:eastAsia="Helvetica Neue" w:hAnsi="Times New Roman"/>
          <w:b/>
          <w:i/>
          <w:iCs/>
          <w:color w:val="7F7F7F" w:themeColor="text1" w:themeTint="80"/>
          <w:sz w:val="28"/>
          <w:szCs w:val="28"/>
        </w:rPr>
        <w:t>Brass in Jazz – Musiche del nostro tempo</w:t>
      </w:r>
    </w:p>
    <w:p w14:paraId="1792C2DE" w14:textId="3F908492" w:rsidR="004F6B32" w:rsidRPr="00E45ED5" w:rsidRDefault="00D52DF1">
      <w:pPr>
        <w:pStyle w:val="Standard"/>
        <w:spacing w:before="28" w:after="0" w:line="240" w:lineRule="auto"/>
        <w:jc w:val="center"/>
        <w:rPr>
          <w:rFonts w:ascii="Times New Roman" w:hAnsi="Times New Roman"/>
          <w:b/>
          <w:i/>
          <w:iCs/>
          <w:color w:val="7F7F7F" w:themeColor="text1" w:themeTint="80"/>
          <w:sz w:val="24"/>
          <w:szCs w:val="24"/>
        </w:rPr>
      </w:pPr>
      <w:r w:rsidRPr="00E45ED5">
        <w:rPr>
          <w:rFonts w:ascii="Times New Roman" w:eastAsia="Helvetica Neue" w:hAnsi="Times New Roman"/>
          <w:b/>
          <w:i/>
          <w:iCs/>
          <w:color w:val="7F7F7F" w:themeColor="text1" w:themeTint="80"/>
          <w:sz w:val="24"/>
          <w:szCs w:val="24"/>
        </w:rPr>
        <w:t>Dal</w:t>
      </w:r>
      <w:r w:rsidR="008C72C3">
        <w:rPr>
          <w:rFonts w:ascii="Times New Roman" w:eastAsia="Helvetica Neue" w:hAnsi="Times New Roman"/>
          <w:b/>
          <w:i/>
          <w:iCs/>
          <w:color w:val="7F7F7F" w:themeColor="text1" w:themeTint="80"/>
          <w:sz w:val="24"/>
          <w:szCs w:val="24"/>
        </w:rPr>
        <w:t>l’11</w:t>
      </w:r>
      <w:r w:rsidRPr="00E45ED5">
        <w:rPr>
          <w:rFonts w:ascii="Times New Roman" w:eastAsia="Helvetica Neue" w:hAnsi="Times New Roman"/>
          <w:b/>
          <w:i/>
          <w:iCs/>
          <w:color w:val="7F7F7F" w:themeColor="text1" w:themeTint="80"/>
          <w:sz w:val="24"/>
          <w:szCs w:val="24"/>
        </w:rPr>
        <w:t xml:space="preserve"> al</w:t>
      </w:r>
      <w:r w:rsidR="00F93094" w:rsidRPr="00E45ED5">
        <w:rPr>
          <w:rFonts w:ascii="Times New Roman" w:eastAsia="Helvetica Neue" w:hAnsi="Times New Roman"/>
          <w:b/>
          <w:i/>
          <w:iCs/>
          <w:color w:val="7F7F7F" w:themeColor="text1" w:themeTint="80"/>
          <w:sz w:val="24"/>
          <w:szCs w:val="24"/>
        </w:rPr>
        <w:t xml:space="preserve"> </w:t>
      </w:r>
      <w:r w:rsidR="008C72C3">
        <w:rPr>
          <w:rFonts w:ascii="Times New Roman" w:eastAsia="Helvetica Neue" w:hAnsi="Times New Roman"/>
          <w:b/>
          <w:i/>
          <w:iCs/>
          <w:color w:val="7F7F7F" w:themeColor="text1" w:themeTint="80"/>
          <w:sz w:val="24"/>
          <w:szCs w:val="24"/>
        </w:rPr>
        <w:t>14</w:t>
      </w:r>
      <w:r w:rsidR="00F93094" w:rsidRPr="00E45ED5">
        <w:rPr>
          <w:rFonts w:ascii="Times New Roman" w:eastAsia="Helvetica Neue" w:hAnsi="Times New Roman"/>
          <w:b/>
          <w:i/>
          <w:iCs/>
          <w:color w:val="7F7F7F" w:themeColor="text1" w:themeTint="80"/>
          <w:sz w:val="24"/>
          <w:szCs w:val="24"/>
        </w:rPr>
        <w:t xml:space="preserve"> dicembre</w:t>
      </w:r>
      <w:r w:rsidR="00AA508E" w:rsidRPr="00E45ED5">
        <w:rPr>
          <w:rFonts w:ascii="Times New Roman" w:eastAsia="Helvetica Neue" w:hAnsi="Times New Roman"/>
          <w:b/>
          <w:i/>
          <w:iCs/>
          <w:color w:val="7F7F7F" w:themeColor="text1" w:themeTint="80"/>
          <w:sz w:val="24"/>
          <w:szCs w:val="24"/>
        </w:rPr>
        <w:t xml:space="preserve"> </w:t>
      </w:r>
      <w:r w:rsidR="00B46E2E" w:rsidRPr="00E45ED5">
        <w:rPr>
          <w:rFonts w:ascii="Times New Roman" w:eastAsia="Helvetica Neue" w:hAnsi="Times New Roman"/>
          <w:b/>
          <w:i/>
          <w:iCs/>
          <w:color w:val="7F7F7F" w:themeColor="text1" w:themeTint="80"/>
          <w:sz w:val="24"/>
          <w:szCs w:val="24"/>
        </w:rPr>
        <w:t xml:space="preserve">con doppio turno </w:t>
      </w:r>
      <w:r w:rsidR="006B378F" w:rsidRPr="00E45ED5">
        <w:rPr>
          <w:rFonts w:ascii="Times New Roman" w:eastAsia="Helvetica Neue" w:hAnsi="Times New Roman"/>
          <w:b/>
          <w:i/>
          <w:iCs/>
          <w:color w:val="7F7F7F" w:themeColor="text1" w:themeTint="80"/>
          <w:sz w:val="24"/>
          <w:szCs w:val="24"/>
        </w:rPr>
        <w:t>ore 19.00 e 21.30 – Real Teatro Santa Cecilia</w:t>
      </w:r>
    </w:p>
    <w:p w14:paraId="1C49BC6C" w14:textId="77777777" w:rsidR="009B2D1B" w:rsidRDefault="009B2D1B">
      <w:pPr>
        <w:pStyle w:val="Default"/>
        <w:jc w:val="both"/>
        <w:rPr>
          <w:rFonts w:ascii="Times New Roman" w:hAnsi="Times New Roman" w:cs="Times New Roman"/>
          <w:b/>
          <w:color w:val="767171" w:themeColor="background2" w:themeShade="80"/>
          <w:sz w:val="22"/>
          <w:szCs w:val="22"/>
        </w:rPr>
      </w:pPr>
    </w:p>
    <w:p w14:paraId="19E9C5B1" w14:textId="72DB333F" w:rsidR="008C72C3" w:rsidRPr="00612C54" w:rsidRDefault="008C72C3" w:rsidP="008C72C3">
      <w:pPr>
        <w:pStyle w:val="Default"/>
        <w:jc w:val="both"/>
        <w:rPr>
          <w:rFonts w:ascii="Times New Roman" w:hAnsi="Times New Roman" w:cs="Times New Roman"/>
          <w:b/>
          <w:color w:val="767171" w:themeColor="background2" w:themeShade="80"/>
          <w:sz w:val="22"/>
          <w:szCs w:val="22"/>
        </w:rPr>
      </w:pPr>
      <w:r w:rsidRPr="008C72C3">
        <w:rPr>
          <w:rFonts w:ascii="Times New Roman" w:hAnsi="Times New Roman" w:cs="Times New Roman"/>
          <w:bCs/>
          <w:i/>
          <w:iCs/>
          <w:color w:val="767171" w:themeColor="background2" w:themeShade="80"/>
          <w:sz w:val="22"/>
          <w:szCs w:val="22"/>
        </w:rPr>
        <w:t>Palermo 9 dicembre 2025</w:t>
      </w:r>
      <w:r>
        <w:rPr>
          <w:rFonts w:ascii="Times New Roman" w:hAnsi="Times New Roman" w:cs="Times New Roman"/>
          <w:bCs/>
          <w:color w:val="767171" w:themeColor="background2" w:themeShade="80"/>
          <w:sz w:val="22"/>
          <w:szCs w:val="22"/>
        </w:rPr>
        <w:t xml:space="preserve">. </w:t>
      </w:r>
      <w:r w:rsidRPr="00612C54">
        <w:rPr>
          <w:rFonts w:ascii="Times New Roman" w:hAnsi="Times New Roman" w:cs="Times New Roman"/>
          <w:b/>
          <w:color w:val="767171" w:themeColor="background2" w:themeShade="80"/>
          <w:sz w:val="22"/>
          <w:szCs w:val="22"/>
        </w:rPr>
        <w:t xml:space="preserve">Un viaggio musicale che intreccia jazz e chanson, emozione e memoria: </w:t>
      </w:r>
      <w:r w:rsidR="00253ECF" w:rsidRPr="00612C54">
        <w:rPr>
          <w:rFonts w:ascii="Times New Roman" w:hAnsi="Times New Roman" w:cs="Times New Roman"/>
          <w:b/>
          <w:color w:val="767171" w:themeColor="background2" w:themeShade="80"/>
          <w:sz w:val="22"/>
          <w:szCs w:val="22"/>
        </w:rPr>
        <w:t xml:space="preserve">arriva </w:t>
      </w:r>
      <w:r w:rsidR="00253ECF">
        <w:rPr>
          <w:rFonts w:ascii="Times New Roman" w:hAnsi="Times New Roman" w:cs="Times New Roman"/>
          <w:b/>
          <w:color w:val="767171" w:themeColor="background2" w:themeShade="80"/>
          <w:sz w:val="22"/>
          <w:szCs w:val="22"/>
        </w:rPr>
        <w:t>Real</w:t>
      </w:r>
      <w:r w:rsidR="00984FAE">
        <w:rPr>
          <w:rFonts w:ascii="Times New Roman" w:hAnsi="Times New Roman" w:cs="Times New Roman"/>
          <w:b/>
          <w:color w:val="767171" w:themeColor="background2" w:themeShade="80"/>
          <w:sz w:val="22"/>
          <w:szCs w:val="22"/>
        </w:rPr>
        <w:t xml:space="preserve"> Teatro Santa Cecilia, </w:t>
      </w:r>
      <w:r w:rsidRPr="00612C54">
        <w:rPr>
          <w:rFonts w:ascii="Times New Roman" w:hAnsi="Times New Roman" w:cs="Times New Roman"/>
          <w:b/>
          <w:bCs/>
          <w:color w:val="767171" w:themeColor="background2" w:themeShade="80"/>
          <w:sz w:val="22"/>
          <w:szCs w:val="22"/>
        </w:rPr>
        <w:t>“Phiro chante Piaf”</w:t>
      </w:r>
      <w:r w:rsidRPr="00612C54">
        <w:rPr>
          <w:rFonts w:ascii="Times New Roman" w:hAnsi="Times New Roman" w:cs="Times New Roman"/>
          <w:b/>
          <w:color w:val="767171" w:themeColor="background2" w:themeShade="80"/>
          <w:sz w:val="22"/>
          <w:szCs w:val="22"/>
        </w:rPr>
        <w:t xml:space="preserve">, il raffinato progetto della cantante canadese </w:t>
      </w:r>
      <w:r w:rsidRPr="00612C54">
        <w:rPr>
          <w:rFonts w:ascii="Times New Roman" w:hAnsi="Times New Roman" w:cs="Times New Roman"/>
          <w:b/>
          <w:bCs/>
          <w:color w:val="767171" w:themeColor="background2" w:themeShade="80"/>
          <w:sz w:val="22"/>
          <w:szCs w:val="22"/>
        </w:rPr>
        <w:t>Myriam Phiro</w:t>
      </w:r>
      <w:r w:rsidRPr="00612C54">
        <w:rPr>
          <w:rFonts w:ascii="Times New Roman" w:hAnsi="Times New Roman" w:cs="Times New Roman"/>
          <w:b/>
          <w:color w:val="767171" w:themeColor="background2" w:themeShade="80"/>
          <w:sz w:val="22"/>
          <w:szCs w:val="22"/>
        </w:rPr>
        <w:t xml:space="preserve">, omaggio intenso e vibrante a </w:t>
      </w:r>
      <w:r w:rsidRPr="00612C54">
        <w:rPr>
          <w:rFonts w:ascii="Times New Roman" w:hAnsi="Times New Roman" w:cs="Times New Roman"/>
          <w:b/>
          <w:bCs/>
          <w:color w:val="767171" w:themeColor="background2" w:themeShade="80"/>
          <w:sz w:val="22"/>
          <w:szCs w:val="22"/>
        </w:rPr>
        <w:t>Édith Piaf</w:t>
      </w:r>
      <w:r w:rsidRPr="00612C54">
        <w:rPr>
          <w:rFonts w:ascii="Times New Roman" w:hAnsi="Times New Roman" w:cs="Times New Roman"/>
          <w:b/>
          <w:color w:val="767171" w:themeColor="background2" w:themeShade="80"/>
          <w:sz w:val="22"/>
          <w:szCs w:val="22"/>
        </w:rPr>
        <w:t xml:space="preserve">, la leggendaria </w:t>
      </w:r>
      <w:r w:rsidRPr="00612C54">
        <w:rPr>
          <w:rFonts w:ascii="Times New Roman" w:hAnsi="Times New Roman" w:cs="Times New Roman"/>
          <w:b/>
          <w:i/>
          <w:iCs/>
          <w:color w:val="767171" w:themeColor="background2" w:themeShade="80"/>
          <w:sz w:val="22"/>
          <w:szCs w:val="22"/>
        </w:rPr>
        <w:t>môme</w:t>
      </w:r>
      <w:r w:rsidRPr="00612C54">
        <w:rPr>
          <w:rFonts w:ascii="Times New Roman" w:hAnsi="Times New Roman" w:cs="Times New Roman"/>
          <w:b/>
          <w:color w:val="767171" w:themeColor="background2" w:themeShade="80"/>
          <w:sz w:val="22"/>
          <w:szCs w:val="22"/>
        </w:rPr>
        <w:t xml:space="preserve"> parigina. Un appuntamento imperdibile, proposto in quattro date – </w:t>
      </w:r>
      <w:r w:rsidRPr="00612C54">
        <w:rPr>
          <w:rFonts w:ascii="Times New Roman" w:hAnsi="Times New Roman" w:cs="Times New Roman"/>
          <w:b/>
          <w:bCs/>
          <w:color w:val="767171" w:themeColor="background2" w:themeShade="80"/>
          <w:sz w:val="22"/>
          <w:szCs w:val="22"/>
        </w:rPr>
        <w:t>11, 12, 13 e 14 dicembre</w:t>
      </w:r>
      <w:r w:rsidRPr="00612C54">
        <w:rPr>
          <w:rFonts w:ascii="Times New Roman" w:hAnsi="Times New Roman" w:cs="Times New Roman"/>
          <w:b/>
          <w:color w:val="767171" w:themeColor="background2" w:themeShade="80"/>
          <w:sz w:val="22"/>
          <w:szCs w:val="22"/>
        </w:rPr>
        <w:t xml:space="preserve">, ognuna con </w:t>
      </w:r>
      <w:r w:rsidRPr="00612C54">
        <w:rPr>
          <w:rFonts w:ascii="Times New Roman" w:hAnsi="Times New Roman" w:cs="Times New Roman"/>
          <w:b/>
          <w:bCs/>
          <w:color w:val="767171" w:themeColor="background2" w:themeShade="80"/>
          <w:sz w:val="22"/>
          <w:szCs w:val="22"/>
        </w:rPr>
        <w:t>doppio turno</w:t>
      </w:r>
      <w:r w:rsidRPr="00612C54">
        <w:rPr>
          <w:rFonts w:ascii="Times New Roman" w:hAnsi="Times New Roman" w:cs="Times New Roman"/>
          <w:b/>
          <w:color w:val="767171" w:themeColor="background2" w:themeShade="80"/>
          <w:sz w:val="22"/>
          <w:szCs w:val="22"/>
        </w:rPr>
        <w:t xml:space="preserve"> – all’interno della stagione concertistica della </w:t>
      </w:r>
      <w:r w:rsidRPr="00612C54">
        <w:rPr>
          <w:rFonts w:ascii="Times New Roman" w:hAnsi="Times New Roman" w:cs="Times New Roman"/>
          <w:b/>
          <w:bCs/>
          <w:color w:val="767171" w:themeColor="background2" w:themeShade="80"/>
          <w:sz w:val="22"/>
          <w:szCs w:val="22"/>
        </w:rPr>
        <w:t>Fondazione Orchestra Jazz Siciliana – The Brass Group</w:t>
      </w:r>
      <w:r w:rsidRPr="00612C54">
        <w:rPr>
          <w:rFonts w:ascii="Times New Roman" w:hAnsi="Times New Roman" w:cs="Times New Roman"/>
          <w:b/>
          <w:color w:val="767171" w:themeColor="background2" w:themeShade="80"/>
          <w:sz w:val="22"/>
          <w:szCs w:val="22"/>
        </w:rPr>
        <w:t>.</w:t>
      </w:r>
    </w:p>
    <w:p w14:paraId="7D8EC9DD" w14:textId="2BC5529A" w:rsidR="00023727" w:rsidRDefault="00F2008A" w:rsidP="009B2D1B">
      <w:pPr>
        <w:pStyle w:val="Default"/>
        <w:jc w:val="both"/>
        <w:rPr>
          <w:rFonts w:ascii="Times New Roman" w:hAnsi="Times New Roman" w:cs="Times New Roman"/>
          <w:b/>
          <w:color w:val="767171" w:themeColor="background2" w:themeShade="80"/>
          <w:sz w:val="22"/>
          <w:szCs w:val="22"/>
        </w:rPr>
      </w:pPr>
      <w:r>
        <w:rPr>
          <w:rFonts w:ascii="Times New Roman" w:hAnsi="Times New Roman" w:cs="Times New Roman"/>
          <w:b/>
          <w:color w:val="767171" w:themeColor="background2" w:themeShade="80"/>
          <w:sz w:val="22"/>
          <w:szCs w:val="22"/>
        </w:rPr>
        <w:t>Grande a</w:t>
      </w:r>
      <w:r w:rsidRPr="003A4B51">
        <w:rPr>
          <w:rFonts w:ascii="Times New Roman" w:hAnsi="Times New Roman" w:cs="Times New Roman"/>
          <w:b/>
          <w:color w:val="767171" w:themeColor="background2" w:themeShade="80"/>
          <w:sz w:val="22"/>
          <w:szCs w:val="22"/>
        </w:rPr>
        <w:t xml:space="preserve">ttesa per </w:t>
      </w:r>
      <w:r>
        <w:rPr>
          <w:rFonts w:ascii="Times New Roman" w:hAnsi="Times New Roman" w:cs="Times New Roman"/>
          <w:b/>
          <w:color w:val="767171" w:themeColor="background2" w:themeShade="80"/>
          <w:sz w:val="22"/>
          <w:szCs w:val="22"/>
        </w:rPr>
        <w:t>il concerto di questo fine settimana inserito nel</w:t>
      </w:r>
      <w:r w:rsidRPr="003A4B51">
        <w:rPr>
          <w:rFonts w:ascii="Times New Roman" w:hAnsi="Times New Roman" w:cs="Times New Roman"/>
          <w:b/>
          <w:color w:val="767171" w:themeColor="background2" w:themeShade="80"/>
          <w:sz w:val="22"/>
          <w:szCs w:val="22"/>
        </w:rPr>
        <w:t>la stagione concertistica Brass in Jazz 2025-2026, fiore all'occhiello della Fondazione The Brass Group</w:t>
      </w:r>
      <w:r>
        <w:rPr>
          <w:rFonts w:ascii="Times New Roman" w:hAnsi="Times New Roman" w:cs="Times New Roman"/>
          <w:b/>
          <w:color w:val="767171" w:themeColor="background2" w:themeShade="80"/>
          <w:sz w:val="22"/>
          <w:szCs w:val="22"/>
        </w:rPr>
        <w:t>, ideata dal presidente e fondatore M° Ignazio Garsia, e con la direzione artistica di Luca Luzzu,</w:t>
      </w:r>
      <w:r w:rsidRPr="003A4B51">
        <w:rPr>
          <w:rFonts w:ascii="Times New Roman" w:hAnsi="Times New Roman" w:cs="Times New Roman"/>
          <w:b/>
          <w:color w:val="767171" w:themeColor="background2" w:themeShade="80"/>
          <w:sz w:val="22"/>
          <w:szCs w:val="22"/>
        </w:rPr>
        <w:t xml:space="preserve"> che quest’anno registra un segno più che positivo aumentando </w:t>
      </w:r>
      <w:r>
        <w:rPr>
          <w:rFonts w:ascii="Times New Roman" w:hAnsi="Times New Roman" w:cs="Times New Roman"/>
          <w:b/>
          <w:color w:val="767171" w:themeColor="background2" w:themeShade="80"/>
          <w:sz w:val="22"/>
          <w:szCs w:val="22"/>
        </w:rPr>
        <w:t>da 72 a</w:t>
      </w:r>
      <w:r w:rsidRPr="003A4B51">
        <w:rPr>
          <w:rFonts w:ascii="Times New Roman" w:hAnsi="Times New Roman" w:cs="Times New Roman"/>
          <w:b/>
          <w:color w:val="767171" w:themeColor="background2" w:themeShade="80"/>
          <w:sz w:val="22"/>
          <w:szCs w:val="22"/>
        </w:rPr>
        <w:t xml:space="preserve"> </w:t>
      </w:r>
      <w:r>
        <w:rPr>
          <w:rFonts w:ascii="Times New Roman" w:hAnsi="Times New Roman" w:cs="Times New Roman"/>
          <w:b/>
          <w:color w:val="767171" w:themeColor="background2" w:themeShade="80"/>
          <w:sz w:val="22"/>
          <w:szCs w:val="22"/>
        </w:rPr>
        <w:t>98</w:t>
      </w:r>
      <w:r w:rsidRPr="003A4B51">
        <w:rPr>
          <w:rFonts w:ascii="Times New Roman" w:hAnsi="Times New Roman" w:cs="Times New Roman"/>
          <w:b/>
          <w:color w:val="767171" w:themeColor="background2" w:themeShade="80"/>
          <w:sz w:val="22"/>
          <w:szCs w:val="22"/>
        </w:rPr>
        <w:t xml:space="preserve"> i concerti nella programmazione artistica</w:t>
      </w:r>
      <w:r>
        <w:rPr>
          <w:rFonts w:ascii="Times New Roman" w:hAnsi="Times New Roman" w:cs="Times New Roman"/>
          <w:b/>
          <w:color w:val="767171" w:themeColor="background2" w:themeShade="80"/>
          <w:sz w:val="22"/>
          <w:szCs w:val="22"/>
        </w:rPr>
        <w:t>, da 12 a 14 titoli, 4 giorni settimanali, 7 produzioni orchestrali, prime assolute, esclusive europee, progetti inediti, Grammy Awards</w:t>
      </w:r>
      <w:r w:rsidRPr="003A4B51">
        <w:rPr>
          <w:rFonts w:ascii="Times New Roman" w:hAnsi="Times New Roman" w:cs="Times New Roman"/>
          <w:b/>
          <w:color w:val="767171" w:themeColor="background2" w:themeShade="80"/>
          <w:sz w:val="22"/>
          <w:szCs w:val="22"/>
        </w:rPr>
        <w:t>.</w:t>
      </w:r>
    </w:p>
    <w:p w14:paraId="202938FA" w14:textId="77777777" w:rsidR="0098406C" w:rsidRDefault="0098406C" w:rsidP="0098406C">
      <w:pPr>
        <w:pStyle w:val="Default"/>
        <w:jc w:val="both"/>
        <w:rPr>
          <w:rFonts w:ascii="Times New Roman" w:hAnsi="Times New Roman" w:cs="Times New Roman"/>
          <w:color w:val="767171" w:themeColor="background2" w:themeShade="80"/>
          <w:sz w:val="22"/>
          <w:szCs w:val="22"/>
        </w:rPr>
      </w:pPr>
      <w:r w:rsidRPr="003A4B51">
        <w:rPr>
          <w:rFonts w:ascii="Times New Roman" w:eastAsia="Helvetica Neue" w:hAnsi="Times New Roman" w:cs="Times New Roman"/>
          <w:color w:val="767171" w:themeColor="background2" w:themeShade="80"/>
          <w:sz w:val="22"/>
          <w:szCs w:val="22"/>
        </w:rPr>
        <w:t>Una scelta importante quella del Brass che anche quest’anno ha voluto quadruplicato i concerti</w:t>
      </w:r>
      <w:r w:rsidRPr="00912DB6">
        <w:rPr>
          <w:rFonts w:ascii="Times New Roman" w:eastAsia="Helvetica Neue" w:hAnsi="Times New Roman" w:cs="Times New Roman"/>
          <w:b/>
          <w:bCs/>
          <w:color w:val="767171" w:themeColor="background2" w:themeShade="80"/>
          <w:sz w:val="22"/>
          <w:szCs w:val="22"/>
        </w:rPr>
        <w:t>, dal giovedì alla domenica</w:t>
      </w:r>
      <w:r w:rsidRPr="003A4B51">
        <w:rPr>
          <w:rFonts w:ascii="Times New Roman" w:eastAsia="Helvetica Neue" w:hAnsi="Times New Roman" w:cs="Times New Roman"/>
          <w:color w:val="767171" w:themeColor="background2" w:themeShade="80"/>
          <w:sz w:val="22"/>
          <w:szCs w:val="22"/>
        </w:rPr>
        <w:t xml:space="preserve">, in programma nella stagione. </w:t>
      </w:r>
      <w:r w:rsidRPr="00912DB6">
        <w:rPr>
          <w:rFonts w:ascii="Times New Roman" w:eastAsia="Helvetica Neue" w:hAnsi="Times New Roman" w:cs="Times New Roman"/>
          <w:b/>
          <w:bCs/>
          <w:color w:val="767171" w:themeColor="background2" w:themeShade="80"/>
          <w:sz w:val="22"/>
          <w:szCs w:val="22"/>
        </w:rPr>
        <w:t>L’aumento delle repliche</w:t>
      </w:r>
      <w:r w:rsidRPr="003A4B51">
        <w:rPr>
          <w:rFonts w:ascii="Times New Roman" w:eastAsia="Helvetica Neue" w:hAnsi="Times New Roman" w:cs="Times New Roman"/>
          <w:color w:val="767171" w:themeColor="background2" w:themeShade="80"/>
          <w:sz w:val="22"/>
          <w:szCs w:val="22"/>
        </w:rPr>
        <w:t xml:space="preserve"> dei concerti deriva da uno specifico bisogno culturale a cui la Fondazione risponde con un calendario ricco di artisti internazionali, produzioni orchestrali e prime assolute.</w:t>
      </w:r>
      <w:r>
        <w:rPr>
          <w:rFonts w:ascii="Times New Roman" w:eastAsia="Helvetica Neue" w:hAnsi="Times New Roman" w:cs="Times New Roman"/>
          <w:color w:val="767171" w:themeColor="background2" w:themeShade="80"/>
          <w:sz w:val="22"/>
          <w:szCs w:val="22"/>
        </w:rPr>
        <w:t xml:space="preserve"> </w:t>
      </w:r>
      <w:r w:rsidRPr="003A4B51">
        <w:rPr>
          <w:rFonts w:ascii="Times New Roman" w:hAnsi="Times New Roman" w:cs="Times New Roman"/>
          <w:color w:val="767171" w:themeColor="background2" w:themeShade="80"/>
          <w:sz w:val="22"/>
          <w:szCs w:val="22"/>
        </w:rPr>
        <w:t>Tanti i nomi del mondo jazz inseriti per la nuova stagione concertistica del Brass. Con più appuntamenti, più artisti internazionali, più giornate lavorative e più occasioni di ascolto, il Brass conferma il proprio ruolo di motore culturale per la città e per l’intero panorama jazz italiano. Dal giovedì alla domenica, il Real Teatro Santa Cecilia sarà palcoscenico di una stagione che intreccia la forza creativa dell’Orchestra Jazz Siciliana — prima orchestra jazz stabile in Italia — con i grandi nomi del jazz mondiale e le voci più sorprendenti delle nuove generazioni.</w:t>
      </w:r>
      <w:r>
        <w:rPr>
          <w:rFonts w:ascii="Times New Roman" w:hAnsi="Times New Roman" w:cs="Times New Roman"/>
          <w:color w:val="767171" w:themeColor="background2" w:themeShade="80"/>
          <w:sz w:val="22"/>
          <w:szCs w:val="22"/>
        </w:rPr>
        <w:t xml:space="preserve"> </w:t>
      </w:r>
    </w:p>
    <w:p w14:paraId="238DEB66" w14:textId="5155F36C" w:rsidR="00612C54" w:rsidRPr="00612C54" w:rsidRDefault="00073C61" w:rsidP="00612C54">
      <w:pPr>
        <w:pStyle w:val="Default"/>
        <w:jc w:val="both"/>
        <w:rPr>
          <w:rFonts w:ascii="Times New Roman" w:hAnsi="Times New Roman" w:cs="Times New Roman"/>
          <w:bCs/>
          <w:color w:val="767171" w:themeColor="background2" w:themeShade="80"/>
          <w:sz w:val="22"/>
          <w:szCs w:val="22"/>
        </w:rPr>
      </w:pPr>
      <w:r w:rsidRPr="00253ECF">
        <w:rPr>
          <w:rFonts w:ascii="Times New Roman" w:hAnsi="Times New Roman" w:cs="Times New Roman"/>
          <w:bCs/>
          <w:color w:val="767171" w:themeColor="background2" w:themeShade="80"/>
          <w:sz w:val="22"/>
          <w:szCs w:val="22"/>
        </w:rPr>
        <w:t>T</w:t>
      </w:r>
      <w:r w:rsidR="00612C54" w:rsidRPr="00612C54">
        <w:rPr>
          <w:rFonts w:ascii="Times New Roman" w:hAnsi="Times New Roman" w:cs="Times New Roman"/>
          <w:bCs/>
          <w:color w:val="767171" w:themeColor="background2" w:themeShade="80"/>
          <w:sz w:val="22"/>
          <w:szCs w:val="22"/>
        </w:rPr>
        <w:t xml:space="preserve">ratto dall’omonimo album nato alcuni anni fa nel celebre Birdland di New York, Phiro rivela apertamente il suo profondo legame con la canzone francese e con una delle sue più luminose icone. Nata a Québec, culla della tradizione francofona in Nord America, l’artista ha trasformato la sua passione in un linguaggio musicale originale, dove la delicatezza della </w:t>
      </w:r>
      <w:r w:rsidR="00612C54" w:rsidRPr="00612C54">
        <w:rPr>
          <w:rFonts w:ascii="Times New Roman" w:hAnsi="Times New Roman" w:cs="Times New Roman"/>
          <w:bCs/>
          <w:i/>
          <w:iCs/>
          <w:color w:val="767171" w:themeColor="background2" w:themeShade="80"/>
          <w:sz w:val="22"/>
          <w:szCs w:val="22"/>
        </w:rPr>
        <w:t>chanson</w:t>
      </w:r>
      <w:r w:rsidR="00612C54" w:rsidRPr="00612C54">
        <w:rPr>
          <w:rFonts w:ascii="Times New Roman" w:hAnsi="Times New Roman" w:cs="Times New Roman"/>
          <w:bCs/>
          <w:color w:val="767171" w:themeColor="background2" w:themeShade="80"/>
          <w:sz w:val="22"/>
          <w:szCs w:val="22"/>
        </w:rPr>
        <w:t xml:space="preserve"> incontra la libertà espressiva del jazz.</w:t>
      </w:r>
      <w:r w:rsidR="00797460">
        <w:rPr>
          <w:rFonts w:ascii="Times New Roman" w:hAnsi="Times New Roman" w:cs="Times New Roman"/>
          <w:bCs/>
          <w:color w:val="767171" w:themeColor="background2" w:themeShade="80"/>
          <w:sz w:val="22"/>
          <w:szCs w:val="22"/>
        </w:rPr>
        <w:t xml:space="preserve"> I</w:t>
      </w:r>
      <w:r w:rsidR="00612C54" w:rsidRPr="00612C54">
        <w:rPr>
          <w:rFonts w:ascii="Times New Roman" w:hAnsi="Times New Roman" w:cs="Times New Roman"/>
          <w:bCs/>
          <w:color w:val="767171" w:themeColor="background2" w:themeShade="80"/>
          <w:sz w:val="22"/>
          <w:szCs w:val="22"/>
        </w:rPr>
        <w:t>l mondo creativo di Myriam Phiro è ancora più ampio: artista poliedrica, cantante dal timbro caldo e raffinato, attrice, ballerina, performer di cabaret, modella, bandleader e persino contrabbassista, ha recentemente esplorato l’universo di Marlene Dietrich con il disco “Becoming Marlene Dietrich” (2023), confermando una personalità versatile e magnetica.</w:t>
      </w:r>
      <w:r w:rsidR="00612C54" w:rsidRPr="00612C54">
        <w:rPr>
          <w:rFonts w:ascii="Times New Roman" w:hAnsi="Times New Roman" w:cs="Times New Roman"/>
          <w:bCs/>
          <w:color w:val="767171" w:themeColor="background2" w:themeShade="80"/>
          <w:sz w:val="22"/>
          <w:szCs w:val="22"/>
        </w:rPr>
        <w:br/>
        <w:t>La sua voce porta con sé l’influenza di grandi interpreti come Ella Fitzgerald, Frank Sinatra, Chet Baker, Nat King Cole, Édith Piaf, ma anche di voci contemporanee quali Norah Jones, Jane Monheit, Madeleine Peyroux, e l’esperienza come allieva di Janis Siegel dei Manhattan Transfer.</w:t>
      </w:r>
    </w:p>
    <w:p w14:paraId="116D4D65" w14:textId="080CF4C2" w:rsidR="00612C54" w:rsidRPr="00612C54" w:rsidRDefault="00612C54" w:rsidP="00612C54">
      <w:pPr>
        <w:pStyle w:val="Default"/>
        <w:jc w:val="both"/>
        <w:rPr>
          <w:rFonts w:ascii="Times New Roman" w:hAnsi="Times New Roman" w:cs="Times New Roman"/>
          <w:b/>
          <w:color w:val="767171" w:themeColor="background2" w:themeShade="80"/>
          <w:sz w:val="22"/>
          <w:szCs w:val="22"/>
        </w:rPr>
      </w:pPr>
      <w:r w:rsidRPr="00612C54">
        <w:rPr>
          <w:rFonts w:ascii="Times New Roman" w:hAnsi="Times New Roman" w:cs="Times New Roman"/>
          <w:bCs/>
          <w:color w:val="767171" w:themeColor="background2" w:themeShade="80"/>
          <w:sz w:val="22"/>
          <w:szCs w:val="22"/>
        </w:rPr>
        <w:t>Il suo stile, ricco e cangiante, abbraccia l’eleganza del jazz degli anni Venti, l’energia travolgente dello Swing, le sonorità latine e brasiliane, il jazz tzigano, il teatro-canzone francese e il fascino del cabaret mitteleuropeo.</w:t>
      </w:r>
      <w:r w:rsidRPr="00612C54">
        <w:rPr>
          <w:rFonts w:ascii="Times New Roman" w:hAnsi="Times New Roman" w:cs="Times New Roman"/>
          <w:bCs/>
          <w:color w:val="767171" w:themeColor="background2" w:themeShade="80"/>
          <w:sz w:val="22"/>
          <w:szCs w:val="22"/>
        </w:rPr>
        <w:br/>
      </w:r>
      <w:r w:rsidRPr="00612C54">
        <w:rPr>
          <w:rFonts w:ascii="Times New Roman" w:hAnsi="Times New Roman" w:cs="Times New Roman"/>
          <w:b/>
          <w:color w:val="767171" w:themeColor="background2" w:themeShade="80"/>
          <w:sz w:val="22"/>
          <w:szCs w:val="22"/>
        </w:rPr>
        <w:t>Al suo fianco, due musicisti di straordinario livello:</w:t>
      </w:r>
      <w:r w:rsidR="008525E1">
        <w:rPr>
          <w:rFonts w:ascii="Times New Roman" w:hAnsi="Times New Roman" w:cs="Times New Roman"/>
          <w:b/>
          <w:color w:val="767171" w:themeColor="background2" w:themeShade="80"/>
          <w:sz w:val="22"/>
          <w:szCs w:val="22"/>
        </w:rPr>
        <w:t xml:space="preserve"> </w:t>
      </w:r>
      <w:r w:rsidRPr="00612C54">
        <w:rPr>
          <w:rFonts w:ascii="Times New Roman" w:hAnsi="Times New Roman" w:cs="Times New Roman"/>
          <w:b/>
          <w:bCs/>
          <w:color w:val="767171" w:themeColor="background2" w:themeShade="80"/>
          <w:sz w:val="22"/>
          <w:szCs w:val="22"/>
        </w:rPr>
        <w:t>Hyuna Park</w:t>
      </w:r>
      <w:r w:rsidRPr="00612C54">
        <w:rPr>
          <w:rFonts w:ascii="Times New Roman" w:hAnsi="Times New Roman" w:cs="Times New Roman"/>
          <w:b/>
          <w:color w:val="767171" w:themeColor="background2" w:themeShade="80"/>
          <w:sz w:val="22"/>
          <w:szCs w:val="22"/>
        </w:rPr>
        <w:t>, pluripremiata pianista sudcoreana,</w:t>
      </w:r>
      <w:r w:rsidR="008525E1">
        <w:rPr>
          <w:rFonts w:ascii="Times New Roman" w:hAnsi="Times New Roman" w:cs="Times New Roman"/>
          <w:b/>
          <w:color w:val="767171" w:themeColor="background2" w:themeShade="80"/>
          <w:sz w:val="22"/>
          <w:szCs w:val="22"/>
        </w:rPr>
        <w:t xml:space="preserve"> </w:t>
      </w:r>
      <w:r w:rsidRPr="00612C54">
        <w:rPr>
          <w:rFonts w:ascii="Times New Roman" w:hAnsi="Times New Roman" w:cs="Times New Roman"/>
          <w:b/>
          <w:bCs/>
          <w:color w:val="767171" w:themeColor="background2" w:themeShade="80"/>
          <w:sz w:val="22"/>
          <w:szCs w:val="22"/>
        </w:rPr>
        <w:t>Elias Bailey</w:t>
      </w:r>
      <w:r w:rsidRPr="00612C54">
        <w:rPr>
          <w:rFonts w:ascii="Times New Roman" w:hAnsi="Times New Roman" w:cs="Times New Roman"/>
          <w:b/>
          <w:color w:val="767171" w:themeColor="background2" w:themeShade="80"/>
          <w:sz w:val="22"/>
          <w:szCs w:val="22"/>
        </w:rPr>
        <w:t>, eccellente contrabbassista statunitense.</w:t>
      </w:r>
      <w:r w:rsidR="00D6576F">
        <w:rPr>
          <w:rFonts w:ascii="Times New Roman" w:hAnsi="Times New Roman" w:cs="Times New Roman"/>
          <w:b/>
          <w:color w:val="767171" w:themeColor="background2" w:themeShade="80"/>
          <w:sz w:val="22"/>
          <w:szCs w:val="22"/>
        </w:rPr>
        <w:t xml:space="preserve"> </w:t>
      </w:r>
      <w:r w:rsidRPr="00612C54">
        <w:rPr>
          <w:rFonts w:ascii="Times New Roman" w:hAnsi="Times New Roman" w:cs="Times New Roman"/>
          <w:b/>
          <w:color w:val="767171" w:themeColor="background2" w:themeShade="80"/>
          <w:sz w:val="22"/>
          <w:szCs w:val="22"/>
        </w:rPr>
        <w:t xml:space="preserve">Insieme danno vita a performance raffinate, intense e imprevedibili, capaci di restituire al pubblico un caleidoscopio musicale che attraversa standard jazz, musical di Broadway, songbook americano e, naturalmente, i capolavori della </w:t>
      </w:r>
      <w:r w:rsidRPr="00612C54">
        <w:rPr>
          <w:rFonts w:ascii="Times New Roman" w:hAnsi="Times New Roman" w:cs="Times New Roman"/>
          <w:b/>
          <w:i/>
          <w:iCs/>
          <w:color w:val="767171" w:themeColor="background2" w:themeShade="80"/>
          <w:sz w:val="22"/>
          <w:szCs w:val="22"/>
        </w:rPr>
        <w:t>chanson française</w:t>
      </w:r>
      <w:r w:rsidRPr="00612C54">
        <w:rPr>
          <w:rFonts w:ascii="Times New Roman" w:hAnsi="Times New Roman" w:cs="Times New Roman"/>
          <w:b/>
          <w:color w:val="767171" w:themeColor="background2" w:themeShade="80"/>
          <w:sz w:val="22"/>
          <w:szCs w:val="22"/>
        </w:rPr>
        <w:t>.</w:t>
      </w:r>
      <w:r w:rsidR="0062456D">
        <w:rPr>
          <w:rFonts w:ascii="Times New Roman" w:hAnsi="Times New Roman" w:cs="Times New Roman"/>
          <w:b/>
          <w:color w:val="767171" w:themeColor="background2" w:themeShade="80"/>
          <w:sz w:val="22"/>
          <w:szCs w:val="22"/>
        </w:rPr>
        <w:t xml:space="preserve"> Nel programma sono previste canzoni icone come </w:t>
      </w:r>
      <w:r w:rsidR="008525E1" w:rsidRPr="00612C54">
        <w:rPr>
          <w:rFonts w:ascii="Times New Roman" w:hAnsi="Times New Roman" w:cs="Times New Roman"/>
          <w:b/>
          <w:color w:val="767171" w:themeColor="background2" w:themeShade="80"/>
          <w:sz w:val="22"/>
          <w:szCs w:val="22"/>
        </w:rPr>
        <w:t xml:space="preserve">La vie en rose </w:t>
      </w:r>
      <w:r w:rsidR="00D6576F">
        <w:rPr>
          <w:rFonts w:ascii="Times New Roman" w:hAnsi="Times New Roman" w:cs="Times New Roman"/>
          <w:b/>
          <w:color w:val="767171" w:themeColor="background2" w:themeShade="80"/>
          <w:sz w:val="22"/>
          <w:szCs w:val="22"/>
        </w:rPr>
        <w:t>di</w:t>
      </w:r>
      <w:r w:rsidR="008525E1" w:rsidRPr="00612C54">
        <w:rPr>
          <w:rFonts w:ascii="Times New Roman" w:hAnsi="Times New Roman" w:cs="Times New Roman"/>
          <w:b/>
          <w:color w:val="767171" w:themeColor="background2" w:themeShade="80"/>
          <w:sz w:val="22"/>
          <w:szCs w:val="22"/>
        </w:rPr>
        <w:t xml:space="preserve"> Louiguy/Piaf</w:t>
      </w:r>
      <w:r w:rsidR="00D6576F">
        <w:rPr>
          <w:rFonts w:ascii="Times New Roman" w:hAnsi="Times New Roman" w:cs="Times New Roman"/>
          <w:b/>
          <w:color w:val="767171" w:themeColor="background2" w:themeShade="80"/>
          <w:sz w:val="22"/>
          <w:szCs w:val="22"/>
        </w:rPr>
        <w:t xml:space="preserve">, </w:t>
      </w:r>
      <w:r w:rsidR="008525E1" w:rsidRPr="00612C54">
        <w:rPr>
          <w:rFonts w:ascii="Times New Roman" w:hAnsi="Times New Roman" w:cs="Times New Roman"/>
          <w:b/>
          <w:color w:val="767171" w:themeColor="background2" w:themeShade="80"/>
          <w:sz w:val="22"/>
          <w:szCs w:val="22"/>
        </w:rPr>
        <w:t xml:space="preserve">Non, je </w:t>
      </w:r>
      <w:proofErr w:type="gramStart"/>
      <w:r w:rsidR="008525E1" w:rsidRPr="00612C54">
        <w:rPr>
          <w:rFonts w:ascii="Times New Roman" w:hAnsi="Times New Roman" w:cs="Times New Roman"/>
          <w:b/>
          <w:color w:val="767171" w:themeColor="background2" w:themeShade="80"/>
          <w:sz w:val="22"/>
          <w:szCs w:val="22"/>
        </w:rPr>
        <w:t>ne</w:t>
      </w:r>
      <w:proofErr w:type="gramEnd"/>
      <w:r w:rsidR="008525E1" w:rsidRPr="00612C54">
        <w:rPr>
          <w:rFonts w:ascii="Times New Roman" w:hAnsi="Times New Roman" w:cs="Times New Roman"/>
          <w:b/>
          <w:color w:val="767171" w:themeColor="background2" w:themeShade="80"/>
          <w:sz w:val="22"/>
          <w:szCs w:val="22"/>
        </w:rPr>
        <w:t xml:space="preserve"> regrette rien </w:t>
      </w:r>
      <w:r w:rsidR="00D6576F">
        <w:rPr>
          <w:rFonts w:ascii="Times New Roman" w:hAnsi="Times New Roman" w:cs="Times New Roman"/>
          <w:b/>
          <w:color w:val="767171" w:themeColor="background2" w:themeShade="80"/>
          <w:sz w:val="22"/>
          <w:szCs w:val="22"/>
        </w:rPr>
        <w:t>di</w:t>
      </w:r>
      <w:r w:rsidR="008525E1" w:rsidRPr="00612C54">
        <w:rPr>
          <w:rFonts w:ascii="Times New Roman" w:hAnsi="Times New Roman" w:cs="Times New Roman"/>
          <w:b/>
          <w:color w:val="767171" w:themeColor="background2" w:themeShade="80"/>
          <w:sz w:val="22"/>
          <w:szCs w:val="22"/>
        </w:rPr>
        <w:t xml:space="preserve"> Dumont/Vaucaire</w:t>
      </w:r>
      <w:r w:rsidR="00D6576F">
        <w:rPr>
          <w:rFonts w:ascii="Times New Roman" w:hAnsi="Times New Roman" w:cs="Times New Roman"/>
          <w:b/>
          <w:color w:val="767171" w:themeColor="background2" w:themeShade="80"/>
          <w:sz w:val="22"/>
          <w:szCs w:val="22"/>
        </w:rPr>
        <w:t xml:space="preserve">, </w:t>
      </w:r>
      <w:r w:rsidRPr="00612C54">
        <w:rPr>
          <w:rFonts w:ascii="Times New Roman" w:hAnsi="Times New Roman" w:cs="Times New Roman"/>
          <w:b/>
          <w:color w:val="767171" w:themeColor="background2" w:themeShade="80"/>
          <w:sz w:val="22"/>
          <w:szCs w:val="22"/>
        </w:rPr>
        <w:t xml:space="preserve">C’est magnifique </w:t>
      </w:r>
      <w:r w:rsidR="009B243F">
        <w:rPr>
          <w:rFonts w:ascii="Times New Roman" w:hAnsi="Times New Roman" w:cs="Times New Roman"/>
          <w:b/>
          <w:color w:val="767171" w:themeColor="background2" w:themeShade="80"/>
          <w:sz w:val="22"/>
          <w:szCs w:val="22"/>
        </w:rPr>
        <w:t xml:space="preserve">di </w:t>
      </w:r>
      <w:r w:rsidRPr="00612C54">
        <w:rPr>
          <w:rFonts w:ascii="Times New Roman" w:hAnsi="Times New Roman" w:cs="Times New Roman"/>
          <w:b/>
          <w:color w:val="767171" w:themeColor="background2" w:themeShade="80"/>
          <w:sz w:val="22"/>
          <w:szCs w:val="22"/>
        </w:rPr>
        <w:t>Cole Porter</w:t>
      </w:r>
      <w:r w:rsidR="009B243F">
        <w:rPr>
          <w:rFonts w:ascii="Times New Roman" w:hAnsi="Times New Roman" w:cs="Times New Roman"/>
          <w:b/>
          <w:color w:val="767171" w:themeColor="background2" w:themeShade="80"/>
          <w:sz w:val="22"/>
          <w:szCs w:val="22"/>
        </w:rPr>
        <w:t xml:space="preserve">, </w:t>
      </w:r>
      <w:r w:rsidRPr="00612C54">
        <w:rPr>
          <w:rFonts w:ascii="Times New Roman" w:hAnsi="Times New Roman" w:cs="Times New Roman"/>
          <w:b/>
          <w:color w:val="767171" w:themeColor="background2" w:themeShade="80"/>
          <w:sz w:val="22"/>
          <w:szCs w:val="22"/>
        </w:rPr>
        <w:t xml:space="preserve">Les feuilles mortes (Autumn Leaves) </w:t>
      </w:r>
      <w:r w:rsidR="00062535">
        <w:rPr>
          <w:rFonts w:ascii="Times New Roman" w:hAnsi="Times New Roman" w:cs="Times New Roman"/>
          <w:b/>
          <w:color w:val="767171" w:themeColor="background2" w:themeShade="80"/>
          <w:sz w:val="22"/>
          <w:szCs w:val="22"/>
        </w:rPr>
        <w:t>di</w:t>
      </w:r>
      <w:r w:rsidRPr="00612C54">
        <w:rPr>
          <w:rFonts w:ascii="Times New Roman" w:hAnsi="Times New Roman" w:cs="Times New Roman"/>
          <w:b/>
          <w:color w:val="767171" w:themeColor="background2" w:themeShade="80"/>
          <w:sz w:val="22"/>
          <w:szCs w:val="22"/>
        </w:rPr>
        <w:t xml:space="preserve"> Kosma/Prévert</w:t>
      </w:r>
      <w:r w:rsidR="00062535">
        <w:rPr>
          <w:rFonts w:ascii="Times New Roman" w:hAnsi="Times New Roman" w:cs="Times New Roman"/>
          <w:b/>
          <w:color w:val="767171" w:themeColor="background2" w:themeShade="80"/>
          <w:sz w:val="22"/>
          <w:szCs w:val="22"/>
        </w:rPr>
        <w:t xml:space="preserve">, </w:t>
      </w:r>
      <w:r w:rsidRPr="00612C54">
        <w:rPr>
          <w:rFonts w:ascii="Times New Roman" w:hAnsi="Times New Roman" w:cs="Times New Roman"/>
          <w:b/>
          <w:color w:val="767171" w:themeColor="background2" w:themeShade="80"/>
          <w:sz w:val="22"/>
          <w:szCs w:val="22"/>
        </w:rPr>
        <w:t xml:space="preserve">Je me suis fait tout petit </w:t>
      </w:r>
      <w:r w:rsidR="00255119">
        <w:rPr>
          <w:rFonts w:ascii="Times New Roman" w:hAnsi="Times New Roman" w:cs="Times New Roman"/>
          <w:b/>
          <w:color w:val="767171" w:themeColor="background2" w:themeShade="80"/>
          <w:sz w:val="22"/>
          <w:szCs w:val="22"/>
        </w:rPr>
        <w:t xml:space="preserve">di </w:t>
      </w:r>
      <w:r w:rsidRPr="00612C54">
        <w:rPr>
          <w:rFonts w:ascii="Times New Roman" w:hAnsi="Times New Roman" w:cs="Times New Roman"/>
          <w:b/>
          <w:color w:val="767171" w:themeColor="background2" w:themeShade="80"/>
          <w:sz w:val="22"/>
          <w:szCs w:val="22"/>
        </w:rPr>
        <w:t>Georges Brassens</w:t>
      </w:r>
      <w:r w:rsidR="00255119">
        <w:rPr>
          <w:rFonts w:ascii="Times New Roman" w:hAnsi="Times New Roman" w:cs="Times New Roman"/>
          <w:b/>
          <w:color w:val="767171" w:themeColor="background2" w:themeShade="80"/>
          <w:sz w:val="22"/>
          <w:szCs w:val="22"/>
        </w:rPr>
        <w:t xml:space="preserve">, </w:t>
      </w:r>
      <w:r w:rsidRPr="00612C54">
        <w:rPr>
          <w:rFonts w:ascii="Times New Roman" w:hAnsi="Times New Roman" w:cs="Times New Roman"/>
          <w:b/>
          <w:color w:val="767171" w:themeColor="background2" w:themeShade="80"/>
          <w:sz w:val="22"/>
          <w:szCs w:val="22"/>
        </w:rPr>
        <w:t xml:space="preserve">I love Paris </w:t>
      </w:r>
      <w:r w:rsidR="00255119">
        <w:rPr>
          <w:rFonts w:ascii="Times New Roman" w:hAnsi="Times New Roman" w:cs="Times New Roman"/>
          <w:b/>
          <w:color w:val="767171" w:themeColor="background2" w:themeShade="80"/>
          <w:sz w:val="22"/>
          <w:szCs w:val="22"/>
        </w:rPr>
        <w:t>di</w:t>
      </w:r>
      <w:r w:rsidRPr="00612C54">
        <w:rPr>
          <w:rFonts w:ascii="Times New Roman" w:hAnsi="Times New Roman" w:cs="Times New Roman"/>
          <w:b/>
          <w:color w:val="767171" w:themeColor="background2" w:themeShade="80"/>
          <w:sz w:val="22"/>
          <w:szCs w:val="22"/>
        </w:rPr>
        <w:t xml:space="preserve"> Cole Porter</w:t>
      </w:r>
      <w:r w:rsidR="00D6576F">
        <w:rPr>
          <w:rFonts w:ascii="Times New Roman" w:hAnsi="Times New Roman" w:cs="Times New Roman"/>
          <w:b/>
          <w:color w:val="767171" w:themeColor="background2" w:themeShade="80"/>
          <w:sz w:val="22"/>
          <w:szCs w:val="22"/>
        </w:rPr>
        <w:t xml:space="preserve">. </w:t>
      </w:r>
      <w:r w:rsidRPr="00612C54">
        <w:rPr>
          <w:rFonts w:ascii="Times New Roman" w:hAnsi="Times New Roman" w:cs="Times New Roman"/>
          <w:b/>
          <w:color w:val="767171" w:themeColor="background2" w:themeShade="80"/>
          <w:sz w:val="22"/>
          <w:szCs w:val="22"/>
        </w:rPr>
        <w:t>Un omaggio appassionato e senza tempo che unisce Parigi e New York, jazz e poesia, memoria e contemporaneità.</w:t>
      </w:r>
      <w:r w:rsidR="00D6576F">
        <w:rPr>
          <w:rFonts w:ascii="Times New Roman" w:hAnsi="Times New Roman" w:cs="Times New Roman"/>
          <w:b/>
          <w:color w:val="767171" w:themeColor="background2" w:themeShade="80"/>
          <w:sz w:val="22"/>
          <w:szCs w:val="22"/>
        </w:rPr>
        <w:t xml:space="preserve"> </w:t>
      </w:r>
      <w:r w:rsidRPr="00612C54">
        <w:rPr>
          <w:rFonts w:ascii="Times New Roman" w:hAnsi="Times New Roman" w:cs="Times New Roman"/>
          <w:b/>
          <w:bCs/>
          <w:color w:val="767171" w:themeColor="background2" w:themeShade="80"/>
          <w:sz w:val="22"/>
          <w:szCs w:val="22"/>
        </w:rPr>
        <w:t>“Phiro chante Piaf”</w:t>
      </w:r>
      <w:r w:rsidRPr="00612C54">
        <w:rPr>
          <w:rFonts w:ascii="Times New Roman" w:hAnsi="Times New Roman" w:cs="Times New Roman"/>
          <w:b/>
          <w:color w:val="767171" w:themeColor="background2" w:themeShade="80"/>
          <w:sz w:val="22"/>
          <w:szCs w:val="22"/>
        </w:rPr>
        <w:t xml:space="preserve"> è uno degli </w:t>
      </w:r>
      <w:r w:rsidRPr="00612C54">
        <w:rPr>
          <w:rFonts w:ascii="Times New Roman" w:hAnsi="Times New Roman" w:cs="Times New Roman"/>
          <w:b/>
          <w:color w:val="767171" w:themeColor="background2" w:themeShade="80"/>
          <w:sz w:val="22"/>
          <w:szCs w:val="22"/>
        </w:rPr>
        <w:lastRenderedPageBreak/>
        <w:t>appuntamenti più attesi della stagione del Brass Group: quattro serate, due repliche per ciascuna, per immergersi nell’incanto di una voce e di un repertorio che hanno segnato la storia della musica mondiale.</w:t>
      </w:r>
    </w:p>
    <w:p w14:paraId="293ECD4C" w14:textId="77777777" w:rsidR="00612C54" w:rsidRPr="00612C54" w:rsidRDefault="00612C54" w:rsidP="00612C54">
      <w:pPr>
        <w:pStyle w:val="Default"/>
        <w:jc w:val="both"/>
        <w:rPr>
          <w:rFonts w:ascii="Times New Roman" w:hAnsi="Times New Roman" w:cs="Times New Roman"/>
          <w:b/>
          <w:color w:val="767171" w:themeColor="background2" w:themeShade="80"/>
          <w:sz w:val="22"/>
          <w:szCs w:val="22"/>
        </w:rPr>
      </w:pPr>
      <w:r w:rsidRPr="00612C54">
        <w:rPr>
          <w:rFonts w:ascii="Times New Roman" w:hAnsi="Times New Roman" w:cs="Times New Roman"/>
          <w:b/>
          <w:color w:val="767171" w:themeColor="background2" w:themeShade="80"/>
          <w:sz w:val="22"/>
          <w:szCs w:val="22"/>
        </w:rPr>
        <w:t xml:space="preserve">Per informazioni e biglietti: </w:t>
      </w:r>
      <w:r w:rsidRPr="00612C54">
        <w:rPr>
          <w:rFonts w:ascii="Times New Roman" w:hAnsi="Times New Roman" w:cs="Times New Roman"/>
          <w:b/>
          <w:bCs/>
          <w:color w:val="767171" w:themeColor="background2" w:themeShade="80"/>
          <w:sz w:val="22"/>
          <w:szCs w:val="22"/>
        </w:rPr>
        <w:t>bluetickets.it</w:t>
      </w:r>
    </w:p>
    <w:p w14:paraId="2CB11670" w14:textId="77777777" w:rsidR="009B2D1B" w:rsidRPr="0098406C" w:rsidRDefault="009B2D1B">
      <w:pPr>
        <w:pStyle w:val="Default"/>
        <w:jc w:val="both"/>
        <w:rPr>
          <w:rFonts w:ascii="Times New Roman" w:hAnsi="Times New Roman" w:cs="Times New Roman"/>
          <w:b/>
          <w:color w:val="767171" w:themeColor="background2" w:themeShade="80"/>
          <w:sz w:val="22"/>
          <w:szCs w:val="22"/>
        </w:rPr>
      </w:pPr>
    </w:p>
    <w:p w14:paraId="3AEC3B7B" w14:textId="77777777" w:rsidR="009A035F" w:rsidRPr="0036514E" w:rsidRDefault="0036514E" w:rsidP="00D56921">
      <w:pPr>
        <w:pStyle w:val="Normale1"/>
        <w:spacing w:before="28"/>
        <w:rPr>
          <w:rFonts w:ascii="Times New Roman" w:hAnsi="Times New Roman" w:cs="Times New Roman"/>
          <w:b/>
          <w:bCs/>
          <w:color w:val="757171"/>
          <w:sz w:val="22"/>
          <w:szCs w:val="22"/>
        </w:rPr>
      </w:pPr>
      <w:r w:rsidRPr="0036514E">
        <w:rPr>
          <w:rFonts w:ascii="Times New Roman" w:hAnsi="Times New Roman" w:cs="Times New Roman"/>
          <w:b/>
          <w:bCs/>
          <w:color w:val="757171"/>
          <w:sz w:val="22"/>
          <w:szCs w:val="22"/>
        </w:rPr>
        <w:t>La Stagione Brass in Jazz 202</w:t>
      </w:r>
      <w:r w:rsidR="00AD6C68">
        <w:rPr>
          <w:rFonts w:ascii="Times New Roman" w:hAnsi="Times New Roman" w:cs="Times New Roman"/>
          <w:b/>
          <w:bCs/>
          <w:color w:val="757171"/>
          <w:sz w:val="22"/>
          <w:szCs w:val="22"/>
        </w:rPr>
        <w:t>5</w:t>
      </w:r>
      <w:r w:rsidRPr="0036514E">
        <w:rPr>
          <w:rFonts w:ascii="Times New Roman" w:hAnsi="Times New Roman" w:cs="Times New Roman"/>
          <w:b/>
          <w:bCs/>
          <w:color w:val="757171"/>
          <w:sz w:val="22"/>
          <w:szCs w:val="22"/>
        </w:rPr>
        <w:t>-202</w:t>
      </w:r>
      <w:r w:rsidR="00AD6C68">
        <w:rPr>
          <w:rFonts w:ascii="Times New Roman" w:hAnsi="Times New Roman" w:cs="Times New Roman"/>
          <w:b/>
          <w:bCs/>
          <w:color w:val="757171"/>
          <w:sz w:val="22"/>
          <w:szCs w:val="22"/>
        </w:rPr>
        <w:t>6</w:t>
      </w:r>
      <w:r w:rsidRPr="0036514E">
        <w:rPr>
          <w:rFonts w:ascii="Times New Roman" w:hAnsi="Times New Roman" w:cs="Times New Roman"/>
          <w:b/>
          <w:bCs/>
          <w:color w:val="757171"/>
          <w:sz w:val="22"/>
          <w:szCs w:val="22"/>
        </w:rPr>
        <w:t>:</w:t>
      </w:r>
    </w:p>
    <w:p w14:paraId="61E42CAE" w14:textId="77777777" w:rsidR="00505DCC" w:rsidRPr="00CD786D" w:rsidRDefault="00505DCC" w:rsidP="00505DCC">
      <w:pPr>
        <w:pStyle w:val="Normale1"/>
        <w:spacing w:before="28"/>
        <w:rPr>
          <w:rFonts w:ascii="Times New Roman" w:hAnsi="Times New Roman" w:cs="Times New Roman"/>
          <w:b/>
          <w:bCs/>
          <w:color w:val="757171"/>
          <w:sz w:val="22"/>
          <w:szCs w:val="22"/>
        </w:rPr>
      </w:pPr>
      <w:r w:rsidRPr="00CD786D">
        <w:rPr>
          <w:rFonts w:ascii="Times New Roman" w:hAnsi="Times New Roman" w:cs="Times New Roman"/>
          <w:b/>
          <w:bCs/>
          <w:color w:val="757171"/>
          <w:sz w:val="22"/>
          <w:szCs w:val="22"/>
        </w:rPr>
        <w:t>Mario Venuti – Caduto dalle Stelle</w:t>
      </w:r>
    </w:p>
    <w:p w14:paraId="5B4D7916" w14:textId="77777777" w:rsidR="00505DCC" w:rsidRPr="006257A5" w:rsidRDefault="00505DCC" w:rsidP="00505DCC">
      <w:pPr>
        <w:pStyle w:val="Normale1"/>
        <w:spacing w:before="28"/>
        <w:rPr>
          <w:rFonts w:ascii="Times New Roman" w:hAnsi="Times New Roman" w:cs="Times New Roman"/>
          <w:b/>
          <w:bCs/>
          <w:color w:val="757171"/>
          <w:sz w:val="22"/>
          <w:szCs w:val="22"/>
        </w:rPr>
      </w:pPr>
      <w:r w:rsidRPr="006257A5">
        <w:rPr>
          <w:rFonts w:ascii="Times New Roman" w:hAnsi="Times New Roman" w:cs="Times New Roman"/>
          <w:b/>
          <w:bCs/>
          <w:color w:val="757171"/>
          <w:sz w:val="22"/>
          <w:szCs w:val="22"/>
        </w:rPr>
        <w:t>Simona Molinari – Kairos</w:t>
      </w:r>
    </w:p>
    <w:p w14:paraId="462B27A5" w14:textId="77777777" w:rsidR="006D4849"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Eleganza vocale, carisma scenico e un repertorio che incrocia pop, swing e canzone d’autore.</w:t>
      </w:r>
    </w:p>
    <w:p w14:paraId="009CB8F1" w14:textId="77777777" w:rsidR="00505DCC" w:rsidRP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8 · 9 · 10 · 11 gennaio</w:t>
      </w:r>
    </w:p>
    <w:p w14:paraId="176F9A6B" w14:textId="77777777" w:rsidR="00505DCC" w:rsidRPr="006C69F1" w:rsidRDefault="00505DCC" w:rsidP="00505DCC">
      <w:pPr>
        <w:pStyle w:val="Normale1"/>
        <w:spacing w:before="28"/>
        <w:rPr>
          <w:rFonts w:ascii="Times New Roman" w:hAnsi="Times New Roman" w:cs="Times New Roman"/>
          <w:b/>
          <w:bCs/>
          <w:color w:val="757171"/>
          <w:sz w:val="22"/>
          <w:szCs w:val="22"/>
        </w:rPr>
      </w:pPr>
      <w:r w:rsidRPr="006C69F1">
        <w:rPr>
          <w:rFonts w:ascii="Times New Roman" w:hAnsi="Times New Roman" w:cs="Times New Roman"/>
          <w:b/>
          <w:bCs/>
          <w:color w:val="757171"/>
          <w:sz w:val="22"/>
          <w:szCs w:val="22"/>
        </w:rPr>
        <w:t>Jeremy Pelt Quartet – Rising Star</w:t>
      </w:r>
    </w:p>
    <w:p w14:paraId="2F83BC70" w14:textId="77777777" w:rsidR="00D441CE"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Tromba carismatica della scena americana, già considerato erede dei grandi maestri hard-bop.</w:t>
      </w:r>
    </w:p>
    <w:p w14:paraId="6BE0D131" w14:textId="6A927A47" w:rsidR="00505DCC" w:rsidRP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15 · 16 · 17 · 18 gennai</w:t>
      </w:r>
      <w:r w:rsidR="001C13C0">
        <w:rPr>
          <w:rFonts w:ascii="Times New Roman" w:hAnsi="Times New Roman" w:cs="Times New Roman"/>
          <w:color w:val="757171"/>
          <w:sz w:val="22"/>
          <w:szCs w:val="22"/>
        </w:rPr>
        <w:t>o</w:t>
      </w:r>
    </w:p>
    <w:p w14:paraId="2AC62559" w14:textId="77777777" w:rsidR="00505DCC" w:rsidRPr="006C69F1" w:rsidRDefault="00505DCC" w:rsidP="00505DCC">
      <w:pPr>
        <w:pStyle w:val="Normale1"/>
        <w:spacing w:before="28"/>
        <w:rPr>
          <w:rFonts w:ascii="Times New Roman" w:hAnsi="Times New Roman" w:cs="Times New Roman"/>
          <w:b/>
          <w:bCs/>
          <w:color w:val="757171"/>
          <w:sz w:val="22"/>
          <w:szCs w:val="22"/>
        </w:rPr>
      </w:pPr>
      <w:r w:rsidRPr="006C69F1">
        <w:rPr>
          <w:rFonts w:ascii="Times New Roman" w:hAnsi="Times New Roman" w:cs="Times New Roman"/>
          <w:b/>
          <w:bCs/>
          <w:color w:val="757171"/>
          <w:sz w:val="22"/>
          <w:szCs w:val="22"/>
        </w:rPr>
        <w:t>Angelo Debarre Trio – Omaggio a Django Reinhardt</w:t>
      </w:r>
    </w:p>
    <w:p w14:paraId="0E938FCB" w14:textId="77777777" w:rsidR="00505DCC" w:rsidRP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Il massimo esponente del manouche francese in un tributo appassionato al padre del gypsy jazz.</w:t>
      </w:r>
    </w:p>
    <w:p w14:paraId="4E0004A9" w14:textId="77777777" w:rsidR="00505DCC" w:rsidRP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5 · 6 · 7 · 8 febbraio</w:t>
      </w:r>
    </w:p>
    <w:p w14:paraId="71BF9DC9" w14:textId="1069EA4F" w:rsidR="00505DCC" w:rsidRPr="006C69F1" w:rsidRDefault="00505DCC" w:rsidP="00505DCC">
      <w:pPr>
        <w:pStyle w:val="Normale1"/>
        <w:spacing w:before="28"/>
        <w:rPr>
          <w:rFonts w:ascii="Times New Roman" w:hAnsi="Times New Roman" w:cs="Times New Roman"/>
          <w:b/>
          <w:bCs/>
          <w:color w:val="757171"/>
          <w:sz w:val="22"/>
          <w:szCs w:val="22"/>
        </w:rPr>
      </w:pPr>
      <w:r w:rsidRPr="006C69F1">
        <w:rPr>
          <w:rFonts w:ascii="Times New Roman" w:hAnsi="Times New Roman" w:cs="Times New Roman"/>
          <w:b/>
          <w:bCs/>
          <w:color w:val="757171"/>
          <w:sz w:val="22"/>
          <w:szCs w:val="22"/>
        </w:rPr>
        <w:t>Roy Paci – Roy Paci in Jazz</w:t>
      </w:r>
    </w:p>
    <w:p w14:paraId="5F15126B" w14:textId="77777777" w:rsidR="00505DCC" w:rsidRP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Energia mediterranea, improvvisazione e world music in una produzione originale che dialoga con l’Orchestra Jazz Siciliana.</w:t>
      </w:r>
    </w:p>
    <w:p w14:paraId="46706A03" w14:textId="77777777" w:rsidR="00505DCC" w:rsidRP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19 · 20 · 21 · 22 febbraio</w:t>
      </w:r>
    </w:p>
    <w:p w14:paraId="619FD871" w14:textId="77777777" w:rsidR="00505DCC" w:rsidRPr="006C69F1" w:rsidRDefault="00505DCC" w:rsidP="00505DCC">
      <w:pPr>
        <w:pStyle w:val="Normale1"/>
        <w:spacing w:before="28"/>
        <w:rPr>
          <w:rFonts w:ascii="Times New Roman" w:hAnsi="Times New Roman" w:cs="Times New Roman"/>
          <w:b/>
          <w:bCs/>
          <w:color w:val="757171"/>
          <w:sz w:val="22"/>
          <w:szCs w:val="22"/>
        </w:rPr>
      </w:pPr>
      <w:r w:rsidRPr="006C69F1">
        <w:rPr>
          <w:rFonts w:ascii="Times New Roman" w:hAnsi="Times New Roman" w:cs="Times New Roman"/>
          <w:b/>
          <w:bCs/>
          <w:color w:val="757171"/>
          <w:sz w:val="22"/>
          <w:szCs w:val="22"/>
        </w:rPr>
        <w:t>Lauren Henderson Quartet – Sombras</w:t>
      </w:r>
    </w:p>
    <w:p w14:paraId="4C3F61B5" w14:textId="77777777" w:rsidR="00505DCC" w:rsidRP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La “new voice” del latin jazz che racconta, con calore e intensità, il ponte tra jazz americano e radici afro-latine.</w:t>
      </w:r>
    </w:p>
    <w:p w14:paraId="369443DB" w14:textId="77777777" w:rsid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5 · 6 · 7 · 8 marzo · 12 · 13 · 14 · 15 marzo</w:t>
      </w:r>
    </w:p>
    <w:p w14:paraId="70FBFFFF" w14:textId="77777777" w:rsidR="00A41CD7" w:rsidRPr="00E916BE" w:rsidRDefault="001124A6" w:rsidP="00505DCC">
      <w:pPr>
        <w:pStyle w:val="Normale1"/>
        <w:spacing w:before="28"/>
        <w:rPr>
          <w:rFonts w:ascii="Times New Roman" w:hAnsi="Times New Roman" w:cs="Times New Roman"/>
          <w:b/>
          <w:bCs/>
          <w:color w:val="757171"/>
          <w:sz w:val="22"/>
          <w:szCs w:val="22"/>
        </w:rPr>
      </w:pPr>
      <w:r w:rsidRPr="00E916BE">
        <w:rPr>
          <w:rFonts w:ascii="Times New Roman" w:hAnsi="Times New Roman" w:cs="Times New Roman"/>
          <w:b/>
          <w:bCs/>
          <w:color w:val="757171"/>
          <w:sz w:val="22"/>
          <w:szCs w:val="22"/>
        </w:rPr>
        <w:t xml:space="preserve">Gunhild </w:t>
      </w:r>
      <w:r w:rsidR="00E916BE" w:rsidRPr="00E916BE">
        <w:rPr>
          <w:rFonts w:ascii="Times New Roman" w:hAnsi="Times New Roman" w:cs="Times New Roman"/>
          <w:b/>
          <w:bCs/>
          <w:color w:val="757171"/>
          <w:sz w:val="22"/>
          <w:szCs w:val="22"/>
        </w:rPr>
        <w:t>C</w:t>
      </w:r>
      <w:r w:rsidRPr="00E916BE">
        <w:rPr>
          <w:rFonts w:ascii="Times New Roman" w:hAnsi="Times New Roman" w:cs="Times New Roman"/>
          <w:b/>
          <w:bCs/>
          <w:color w:val="757171"/>
          <w:sz w:val="22"/>
          <w:szCs w:val="22"/>
        </w:rPr>
        <w:t>arling</w:t>
      </w:r>
    </w:p>
    <w:p w14:paraId="0E98D8DE" w14:textId="77777777" w:rsidR="00A41CD7" w:rsidRPr="00D56921" w:rsidRDefault="00A41CD7" w:rsidP="00A41CD7">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La “regina svedese dello swing”, polistrumentista e show-woman travolgente</w:t>
      </w:r>
    </w:p>
    <w:p w14:paraId="18C4809C" w14:textId="77777777" w:rsidR="00E916BE" w:rsidRPr="00505DCC" w:rsidRDefault="00E916BE" w:rsidP="00E916BE">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1</w:t>
      </w:r>
      <w:r>
        <w:rPr>
          <w:rFonts w:ascii="Times New Roman" w:hAnsi="Times New Roman" w:cs="Times New Roman"/>
          <w:color w:val="757171"/>
          <w:sz w:val="22"/>
          <w:szCs w:val="22"/>
        </w:rPr>
        <w:t>2</w:t>
      </w:r>
      <w:r w:rsidRPr="00505DCC">
        <w:rPr>
          <w:rFonts w:ascii="Times New Roman" w:hAnsi="Times New Roman" w:cs="Times New Roman"/>
          <w:color w:val="757171"/>
          <w:sz w:val="22"/>
          <w:szCs w:val="22"/>
        </w:rPr>
        <w:t xml:space="preserve"> · </w:t>
      </w:r>
      <w:r>
        <w:rPr>
          <w:rFonts w:ascii="Times New Roman" w:hAnsi="Times New Roman" w:cs="Times New Roman"/>
          <w:color w:val="757171"/>
          <w:sz w:val="22"/>
          <w:szCs w:val="22"/>
        </w:rPr>
        <w:t>13</w:t>
      </w:r>
      <w:r w:rsidRPr="00505DCC">
        <w:rPr>
          <w:rFonts w:ascii="Times New Roman" w:hAnsi="Times New Roman" w:cs="Times New Roman"/>
          <w:color w:val="757171"/>
          <w:sz w:val="22"/>
          <w:szCs w:val="22"/>
        </w:rPr>
        <w:t xml:space="preserve"> · </w:t>
      </w:r>
      <w:r>
        <w:rPr>
          <w:rFonts w:ascii="Times New Roman" w:hAnsi="Times New Roman" w:cs="Times New Roman"/>
          <w:color w:val="757171"/>
          <w:sz w:val="22"/>
          <w:szCs w:val="22"/>
        </w:rPr>
        <w:t>14</w:t>
      </w:r>
      <w:r w:rsidRPr="00505DCC">
        <w:rPr>
          <w:rFonts w:ascii="Times New Roman" w:hAnsi="Times New Roman" w:cs="Times New Roman"/>
          <w:color w:val="757171"/>
          <w:sz w:val="22"/>
          <w:szCs w:val="22"/>
        </w:rPr>
        <w:t xml:space="preserve"> · </w:t>
      </w:r>
      <w:r>
        <w:rPr>
          <w:rFonts w:ascii="Times New Roman" w:hAnsi="Times New Roman" w:cs="Times New Roman"/>
          <w:color w:val="757171"/>
          <w:sz w:val="22"/>
          <w:szCs w:val="22"/>
        </w:rPr>
        <w:t>15</w:t>
      </w:r>
      <w:r w:rsidRPr="00505DCC">
        <w:rPr>
          <w:rFonts w:ascii="Times New Roman" w:hAnsi="Times New Roman" w:cs="Times New Roman"/>
          <w:color w:val="757171"/>
          <w:sz w:val="22"/>
          <w:szCs w:val="22"/>
        </w:rPr>
        <w:t xml:space="preserve"> marzo</w:t>
      </w:r>
    </w:p>
    <w:p w14:paraId="4586B0D8" w14:textId="77777777" w:rsidR="00505DCC" w:rsidRPr="006C69F1" w:rsidRDefault="00505DCC" w:rsidP="00505DCC">
      <w:pPr>
        <w:pStyle w:val="Normale1"/>
        <w:spacing w:before="28"/>
        <w:rPr>
          <w:rFonts w:ascii="Times New Roman" w:hAnsi="Times New Roman" w:cs="Times New Roman"/>
          <w:b/>
          <w:bCs/>
          <w:color w:val="757171"/>
          <w:sz w:val="22"/>
          <w:szCs w:val="22"/>
        </w:rPr>
      </w:pPr>
      <w:r w:rsidRPr="006C69F1">
        <w:rPr>
          <w:rFonts w:ascii="Times New Roman" w:hAnsi="Times New Roman" w:cs="Times New Roman"/>
          <w:b/>
          <w:bCs/>
          <w:color w:val="757171"/>
          <w:sz w:val="22"/>
          <w:szCs w:val="22"/>
        </w:rPr>
        <w:t>Funky Knuckles – The Jazz World</w:t>
      </w:r>
    </w:p>
    <w:p w14:paraId="5B3B35F2" w14:textId="77777777" w:rsidR="00505DCC" w:rsidRP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La band di Dallas che fonde groove, elettronica e improvvisazione: pura energia sul palco.</w:t>
      </w:r>
    </w:p>
    <w:p w14:paraId="099158D6" w14:textId="77777777" w:rsidR="00505DCC" w:rsidRP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19 · 20 · 21 · 22 marzo</w:t>
      </w:r>
    </w:p>
    <w:p w14:paraId="2809CE01" w14:textId="77777777" w:rsidR="00505DCC" w:rsidRPr="006C69F1" w:rsidRDefault="00505DCC" w:rsidP="00505DCC">
      <w:pPr>
        <w:pStyle w:val="Normale1"/>
        <w:spacing w:before="28"/>
        <w:rPr>
          <w:rFonts w:ascii="Times New Roman" w:hAnsi="Times New Roman" w:cs="Times New Roman"/>
          <w:b/>
          <w:bCs/>
          <w:color w:val="757171"/>
          <w:sz w:val="22"/>
          <w:szCs w:val="22"/>
        </w:rPr>
      </w:pPr>
      <w:r w:rsidRPr="00505DCC">
        <w:rPr>
          <w:rFonts w:ascii="Times New Roman" w:hAnsi="Times New Roman" w:cs="Times New Roman"/>
          <w:color w:val="757171"/>
          <w:sz w:val="22"/>
          <w:szCs w:val="22"/>
        </w:rPr>
        <w:t xml:space="preserve"> </w:t>
      </w:r>
      <w:r w:rsidRPr="006C69F1">
        <w:rPr>
          <w:rFonts w:ascii="Times New Roman" w:hAnsi="Times New Roman" w:cs="Times New Roman"/>
          <w:b/>
          <w:bCs/>
          <w:color w:val="757171"/>
          <w:sz w:val="22"/>
          <w:szCs w:val="22"/>
        </w:rPr>
        <w:t>Peter Cincotti – Colours of Palermo</w:t>
      </w:r>
    </w:p>
    <w:p w14:paraId="1B30C20D" w14:textId="77777777" w:rsidR="00505DCC" w:rsidRP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Il crooner newyorkese che intreccia pop e jazz in un omaggio speciale alla città.</w:t>
      </w:r>
    </w:p>
    <w:p w14:paraId="38911D5A" w14:textId="77777777" w:rsidR="00505DCC" w:rsidRDefault="00505DCC" w:rsidP="00505DCC">
      <w:pPr>
        <w:pStyle w:val="Normale1"/>
        <w:spacing w:before="28"/>
        <w:rPr>
          <w:rFonts w:ascii="Times New Roman" w:hAnsi="Times New Roman" w:cs="Times New Roman"/>
          <w:color w:val="757171"/>
          <w:sz w:val="22"/>
          <w:szCs w:val="22"/>
        </w:rPr>
      </w:pPr>
      <w:r w:rsidRPr="00505DCC">
        <w:rPr>
          <w:rFonts w:ascii="Times New Roman" w:hAnsi="Times New Roman" w:cs="Times New Roman"/>
          <w:color w:val="757171"/>
          <w:sz w:val="22"/>
          <w:szCs w:val="22"/>
        </w:rPr>
        <w:t>9 · 10 · 11 · 12 aprile</w:t>
      </w:r>
    </w:p>
    <w:p w14:paraId="321FDB1D" w14:textId="77777777" w:rsidR="00DB7CD5" w:rsidRPr="00505DCC" w:rsidRDefault="00DB7CD5" w:rsidP="00505DCC">
      <w:pPr>
        <w:pStyle w:val="Normale1"/>
        <w:spacing w:before="28"/>
        <w:rPr>
          <w:rFonts w:ascii="Times New Roman" w:hAnsi="Times New Roman" w:cs="Times New Roman"/>
          <w:color w:val="757171"/>
          <w:sz w:val="22"/>
          <w:szCs w:val="22"/>
        </w:rPr>
      </w:pPr>
    </w:p>
    <w:p w14:paraId="08E9FB84" w14:textId="77777777" w:rsidR="00714178" w:rsidRDefault="00714178" w:rsidP="00714178">
      <w:pPr>
        <w:rPr>
          <w:b/>
          <w:bCs/>
          <w:color w:val="767171" w:themeColor="background2" w:themeShade="80"/>
        </w:rPr>
      </w:pPr>
      <w:r w:rsidRPr="00922C61">
        <w:rPr>
          <w:b/>
          <w:bCs/>
          <w:color w:val="767171" w:themeColor="background2" w:themeShade="80"/>
        </w:rPr>
        <w:t xml:space="preserve">INFO PRENDITE SU </w:t>
      </w:r>
      <w:hyperlink r:id="rId8" w:history="1">
        <w:r w:rsidRPr="00423739">
          <w:rPr>
            <w:rStyle w:val="Collegamentoipertestuale"/>
            <w:b/>
            <w:bCs/>
          </w:rPr>
          <w:t>WWW.BLUETICKETS.IT</w:t>
        </w:r>
      </w:hyperlink>
    </w:p>
    <w:p w14:paraId="4C6781AA" w14:textId="77777777" w:rsidR="00714178" w:rsidRPr="00922C61" w:rsidRDefault="00714178" w:rsidP="00714178">
      <w:pPr>
        <w:rPr>
          <w:b/>
          <w:bCs/>
          <w:color w:val="767171" w:themeColor="background2" w:themeShade="80"/>
        </w:rPr>
      </w:pPr>
      <w:r>
        <w:rPr>
          <w:b/>
          <w:bCs/>
          <w:color w:val="767171" w:themeColor="background2" w:themeShade="80"/>
        </w:rPr>
        <w:t xml:space="preserve">DI SEGUITO COSTI ABBONAMENTO E SINGOLI </w:t>
      </w:r>
      <w:r w:rsidR="004438B8">
        <w:rPr>
          <w:b/>
          <w:bCs/>
          <w:color w:val="767171" w:themeColor="background2" w:themeShade="80"/>
        </w:rPr>
        <w:t>BIGLIETTI</w:t>
      </w:r>
    </w:p>
    <w:p w14:paraId="39E63F6F" w14:textId="77777777" w:rsidR="006057E6" w:rsidRPr="00922C61" w:rsidRDefault="006057E6" w:rsidP="006057E6">
      <w:pPr>
        <w:rPr>
          <w:b/>
          <w:bCs/>
          <w:color w:val="767171" w:themeColor="background2" w:themeShade="80"/>
        </w:rPr>
      </w:pPr>
      <w:r w:rsidRPr="00922C61">
        <w:rPr>
          <w:b/>
          <w:bCs/>
          <w:color w:val="767171" w:themeColor="background2" w:themeShade="80"/>
        </w:rPr>
        <w:t>Tabella prezzi abbonamenti e biglietti singoli Brass in Jazz 2025-2026</w:t>
      </w:r>
    </w:p>
    <w:p w14:paraId="0BDEABA9" w14:textId="77777777" w:rsidR="006057E6" w:rsidRDefault="006057E6" w:rsidP="006057E6">
      <w:pPr>
        <w:pStyle w:val="Titolo1"/>
      </w:pPr>
      <w:r>
        <w:t>Biglietti singoli</w:t>
      </w:r>
    </w:p>
    <w:tbl>
      <w:tblPr>
        <w:tblStyle w:val="Tabellasemplice-11"/>
        <w:tblW w:w="0" w:type="auto"/>
        <w:tblLook w:val="0400" w:firstRow="0" w:lastRow="0" w:firstColumn="0" w:lastColumn="0" w:noHBand="0" w:noVBand="1"/>
      </w:tblPr>
      <w:tblGrid>
        <w:gridCol w:w="1375"/>
        <w:gridCol w:w="1375"/>
        <w:gridCol w:w="1375"/>
        <w:gridCol w:w="1375"/>
        <w:gridCol w:w="1376"/>
        <w:gridCol w:w="1376"/>
        <w:gridCol w:w="1376"/>
      </w:tblGrid>
      <w:tr w:rsidR="006057E6" w:rsidRPr="00AB18EF" w14:paraId="13333878" w14:textId="77777777" w:rsidTr="004E67D2">
        <w:trPr>
          <w:cnfStyle w:val="000000100000" w:firstRow="0" w:lastRow="0" w:firstColumn="0" w:lastColumn="0" w:oddVBand="0" w:evenVBand="0" w:oddHBand="1" w:evenHBand="0" w:firstRowFirstColumn="0" w:firstRowLastColumn="0" w:lastRowFirstColumn="0" w:lastRowLastColumn="0"/>
        </w:trPr>
        <w:tc>
          <w:tcPr>
            <w:tcW w:w="1375" w:type="dxa"/>
          </w:tcPr>
          <w:p w14:paraId="786C2139" w14:textId="77777777" w:rsidR="006057E6" w:rsidRPr="00AB18EF" w:rsidRDefault="006057E6" w:rsidP="004E67D2">
            <w:r>
              <w:t>Giorno</w:t>
            </w:r>
          </w:p>
        </w:tc>
        <w:tc>
          <w:tcPr>
            <w:tcW w:w="1375" w:type="dxa"/>
          </w:tcPr>
          <w:p w14:paraId="674375B3" w14:textId="77777777" w:rsidR="006057E6" w:rsidRPr="00AB18EF" w:rsidRDefault="006057E6" w:rsidP="004E67D2">
            <w:r>
              <w:t>Platea</w:t>
            </w:r>
          </w:p>
        </w:tc>
        <w:tc>
          <w:tcPr>
            <w:tcW w:w="1375" w:type="dxa"/>
          </w:tcPr>
          <w:p w14:paraId="220746BF" w14:textId="77777777" w:rsidR="006057E6" w:rsidRPr="00AB18EF" w:rsidRDefault="006057E6" w:rsidP="004E67D2">
            <w:r>
              <w:t>Platea Rid. u26</w:t>
            </w:r>
          </w:p>
        </w:tc>
        <w:tc>
          <w:tcPr>
            <w:tcW w:w="1375" w:type="dxa"/>
          </w:tcPr>
          <w:p w14:paraId="0C31C463" w14:textId="77777777" w:rsidR="006057E6" w:rsidRPr="00AB18EF" w:rsidRDefault="006057E6" w:rsidP="004E67D2">
            <w:r>
              <w:t>Tribunetta</w:t>
            </w:r>
          </w:p>
        </w:tc>
        <w:tc>
          <w:tcPr>
            <w:tcW w:w="1376" w:type="dxa"/>
          </w:tcPr>
          <w:p w14:paraId="6C47C9E0" w14:textId="77777777" w:rsidR="006057E6" w:rsidRPr="00AB18EF" w:rsidRDefault="006057E6" w:rsidP="004E67D2">
            <w:r>
              <w:t>Tribunetta Rid. u26</w:t>
            </w:r>
          </w:p>
        </w:tc>
        <w:tc>
          <w:tcPr>
            <w:tcW w:w="1376" w:type="dxa"/>
          </w:tcPr>
          <w:p w14:paraId="19189442" w14:textId="77777777" w:rsidR="006057E6" w:rsidRPr="00AB18EF" w:rsidRDefault="006057E6" w:rsidP="004E67D2">
            <w:r>
              <w:t>Balconata</w:t>
            </w:r>
          </w:p>
        </w:tc>
        <w:tc>
          <w:tcPr>
            <w:tcW w:w="1376" w:type="dxa"/>
          </w:tcPr>
          <w:p w14:paraId="5EFC6172" w14:textId="77777777" w:rsidR="006057E6" w:rsidRPr="00AB18EF" w:rsidRDefault="006057E6" w:rsidP="004E67D2">
            <w:r>
              <w:t>Balconata Rid. u26</w:t>
            </w:r>
          </w:p>
        </w:tc>
      </w:tr>
      <w:tr w:rsidR="006057E6" w:rsidRPr="00AB18EF" w14:paraId="734FC259" w14:textId="77777777" w:rsidTr="004E67D2">
        <w:tc>
          <w:tcPr>
            <w:tcW w:w="1375" w:type="dxa"/>
          </w:tcPr>
          <w:p w14:paraId="2F0A1635" w14:textId="77777777" w:rsidR="006057E6" w:rsidRDefault="006057E6" w:rsidP="004E67D2">
            <w:r>
              <w:t>Giovedì</w:t>
            </w:r>
          </w:p>
        </w:tc>
        <w:tc>
          <w:tcPr>
            <w:tcW w:w="1375" w:type="dxa"/>
          </w:tcPr>
          <w:p w14:paraId="3102B517" w14:textId="77777777" w:rsidR="006057E6" w:rsidRDefault="006057E6" w:rsidP="004E67D2">
            <w:r>
              <w:t>26€</w:t>
            </w:r>
          </w:p>
        </w:tc>
        <w:tc>
          <w:tcPr>
            <w:tcW w:w="1375" w:type="dxa"/>
          </w:tcPr>
          <w:p w14:paraId="4FE9F1EC" w14:textId="77777777" w:rsidR="006057E6" w:rsidRDefault="006057E6" w:rsidP="004E67D2">
            <w:r>
              <w:t>22€</w:t>
            </w:r>
          </w:p>
        </w:tc>
        <w:tc>
          <w:tcPr>
            <w:tcW w:w="1375" w:type="dxa"/>
          </w:tcPr>
          <w:p w14:paraId="5CF2B7E9" w14:textId="77777777" w:rsidR="006057E6" w:rsidRDefault="006057E6" w:rsidP="004E67D2">
            <w:r>
              <w:t>23€</w:t>
            </w:r>
          </w:p>
        </w:tc>
        <w:tc>
          <w:tcPr>
            <w:tcW w:w="1376" w:type="dxa"/>
          </w:tcPr>
          <w:p w14:paraId="668642EE" w14:textId="77777777" w:rsidR="006057E6" w:rsidRDefault="006057E6" w:rsidP="004E67D2">
            <w:r>
              <w:t>19€</w:t>
            </w:r>
          </w:p>
        </w:tc>
        <w:tc>
          <w:tcPr>
            <w:tcW w:w="1376" w:type="dxa"/>
          </w:tcPr>
          <w:p w14:paraId="47C283C5" w14:textId="77777777" w:rsidR="006057E6" w:rsidRDefault="006057E6" w:rsidP="004E67D2">
            <w:r>
              <w:t>20€</w:t>
            </w:r>
          </w:p>
        </w:tc>
        <w:tc>
          <w:tcPr>
            <w:tcW w:w="1376" w:type="dxa"/>
          </w:tcPr>
          <w:p w14:paraId="0C45F835" w14:textId="77777777" w:rsidR="006057E6" w:rsidRDefault="006057E6" w:rsidP="004E67D2">
            <w:r>
              <w:t>16€</w:t>
            </w:r>
          </w:p>
        </w:tc>
      </w:tr>
      <w:tr w:rsidR="006057E6" w:rsidRPr="00AB18EF" w14:paraId="0F417F46" w14:textId="77777777" w:rsidTr="004E67D2">
        <w:trPr>
          <w:cnfStyle w:val="000000100000" w:firstRow="0" w:lastRow="0" w:firstColumn="0" w:lastColumn="0" w:oddVBand="0" w:evenVBand="0" w:oddHBand="1" w:evenHBand="0" w:firstRowFirstColumn="0" w:firstRowLastColumn="0" w:lastRowFirstColumn="0" w:lastRowLastColumn="0"/>
        </w:trPr>
        <w:tc>
          <w:tcPr>
            <w:tcW w:w="1375" w:type="dxa"/>
          </w:tcPr>
          <w:p w14:paraId="55DFB9E8" w14:textId="77777777" w:rsidR="006057E6" w:rsidRDefault="006057E6" w:rsidP="004E67D2">
            <w:r>
              <w:t>Venerdì</w:t>
            </w:r>
          </w:p>
        </w:tc>
        <w:tc>
          <w:tcPr>
            <w:tcW w:w="1375" w:type="dxa"/>
          </w:tcPr>
          <w:p w14:paraId="02EBD094" w14:textId="77777777" w:rsidR="006057E6" w:rsidRDefault="006057E6" w:rsidP="004E67D2">
            <w:r>
              <w:t>30€</w:t>
            </w:r>
          </w:p>
        </w:tc>
        <w:tc>
          <w:tcPr>
            <w:tcW w:w="1375" w:type="dxa"/>
          </w:tcPr>
          <w:p w14:paraId="2BAD6255" w14:textId="77777777" w:rsidR="006057E6" w:rsidRDefault="006057E6" w:rsidP="004E67D2">
            <w:r>
              <w:t>26€</w:t>
            </w:r>
          </w:p>
        </w:tc>
        <w:tc>
          <w:tcPr>
            <w:tcW w:w="1375" w:type="dxa"/>
          </w:tcPr>
          <w:p w14:paraId="35A222EF" w14:textId="77777777" w:rsidR="006057E6" w:rsidRDefault="006057E6" w:rsidP="004E67D2">
            <w:r>
              <w:t>27€</w:t>
            </w:r>
          </w:p>
        </w:tc>
        <w:tc>
          <w:tcPr>
            <w:tcW w:w="1376" w:type="dxa"/>
          </w:tcPr>
          <w:p w14:paraId="28230351" w14:textId="77777777" w:rsidR="006057E6" w:rsidRDefault="006057E6" w:rsidP="004E67D2">
            <w:r>
              <w:t>23€</w:t>
            </w:r>
          </w:p>
        </w:tc>
        <w:tc>
          <w:tcPr>
            <w:tcW w:w="1376" w:type="dxa"/>
          </w:tcPr>
          <w:p w14:paraId="624301C1" w14:textId="77777777" w:rsidR="006057E6" w:rsidRDefault="006057E6" w:rsidP="004E67D2">
            <w:r>
              <w:t>24€</w:t>
            </w:r>
          </w:p>
        </w:tc>
        <w:tc>
          <w:tcPr>
            <w:tcW w:w="1376" w:type="dxa"/>
          </w:tcPr>
          <w:p w14:paraId="3FA74652" w14:textId="77777777" w:rsidR="006057E6" w:rsidRDefault="006057E6" w:rsidP="004E67D2">
            <w:r>
              <w:t>20€</w:t>
            </w:r>
          </w:p>
        </w:tc>
      </w:tr>
      <w:tr w:rsidR="006057E6" w:rsidRPr="00AB18EF" w14:paraId="2ED91D95" w14:textId="77777777" w:rsidTr="004E67D2">
        <w:tc>
          <w:tcPr>
            <w:tcW w:w="1375" w:type="dxa"/>
          </w:tcPr>
          <w:p w14:paraId="5EBC5ED8" w14:textId="77777777" w:rsidR="006057E6" w:rsidRDefault="006057E6" w:rsidP="004E67D2">
            <w:r>
              <w:t>Sabato</w:t>
            </w:r>
          </w:p>
        </w:tc>
        <w:tc>
          <w:tcPr>
            <w:tcW w:w="1375" w:type="dxa"/>
          </w:tcPr>
          <w:p w14:paraId="7B8F6A11" w14:textId="77777777" w:rsidR="006057E6" w:rsidRDefault="006057E6" w:rsidP="004E67D2">
            <w:r>
              <w:t>30€</w:t>
            </w:r>
          </w:p>
        </w:tc>
        <w:tc>
          <w:tcPr>
            <w:tcW w:w="1375" w:type="dxa"/>
          </w:tcPr>
          <w:p w14:paraId="47E51A11" w14:textId="77777777" w:rsidR="006057E6" w:rsidRDefault="006057E6" w:rsidP="004E67D2">
            <w:r>
              <w:t>26€</w:t>
            </w:r>
          </w:p>
        </w:tc>
        <w:tc>
          <w:tcPr>
            <w:tcW w:w="1375" w:type="dxa"/>
          </w:tcPr>
          <w:p w14:paraId="3B25DCD0" w14:textId="77777777" w:rsidR="006057E6" w:rsidRDefault="006057E6" w:rsidP="004E67D2">
            <w:r>
              <w:t>27€</w:t>
            </w:r>
          </w:p>
        </w:tc>
        <w:tc>
          <w:tcPr>
            <w:tcW w:w="1376" w:type="dxa"/>
          </w:tcPr>
          <w:p w14:paraId="3694DAD9" w14:textId="77777777" w:rsidR="006057E6" w:rsidRDefault="006057E6" w:rsidP="004E67D2">
            <w:r>
              <w:t>23€</w:t>
            </w:r>
          </w:p>
        </w:tc>
        <w:tc>
          <w:tcPr>
            <w:tcW w:w="1376" w:type="dxa"/>
          </w:tcPr>
          <w:p w14:paraId="079C9505" w14:textId="77777777" w:rsidR="006057E6" w:rsidRDefault="006057E6" w:rsidP="004E67D2">
            <w:r>
              <w:t>24€</w:t>
            </w:r>
          </w:p>
        </w:tc>
        <w:tc>
          <w:tcPr>
            <w:tcW w:w="1376" w:type="dxa"/>
          </w:tcPr>
          <w:p w14:paraId="1D0DA0A8" w14:textId="77777777" w:rsidR="006057E6" w:rsidRDefault="006057E6" w:rsidP="004E67D2">
            <w:r>
              <w:t>20€</w:t>
            </w:r>
          </w:p>
        </w:tc>
      </w:tr>
      <w:tr w:rsidR="006057E6" w:rsidRPr="00AB18EF" w14:paraId="54F00FBD" w14:textId="77777777" w:rsidTr="004E67D2">
        <w:trPr>
          <w:cnfStyle w:val="000000100000" w:firstRow="0" w:lastRow="0" w:firstColumn="0" w:lastColumn="0" w:oddVBand="0" w:evenVBand="0" w:oddHBand="1" w:evenHBand="0" w:firstRowFirstColumn="0" w:firstRowLastColumn="0" w:lastRowFirstColumn="0" w:lastRowLastColumn="0"/>
        </w:trPr>
        <w:tc>
          <w:tcPr>
            <w:tcW w:w="1375" w:type="dxa"/>
          </w:tcPr>
          <w:p w14:paraId="5A509AB8" w14:textId="77777777" w:rsidR="006057E6" w:rsidRDefault="006057E6" w:rsidP="004E67D2">
            <w:r>
              <w:t>Domenica</w:t>
            </w:r>
          </w:p>
        </w:tc>
        <w:tc>
          <w:tcPr>
            <w:tcW w:w="1375" w:type="dxa"/>
          </w:tcPr>
          <w:p w14:paraId="614C6A85" w14:textId="77777777" w:rsidR="006057E6" w:rsidRDefault="006057E6" w:rsidP="004E67D2">
            <w:r>
              <w:t>26€</w:t>
            </w:r>
          </w:p>
        </w:tc>
        <w:tc>
          <w:tcPr>
            <w:tcW w:w="1375" w:type="dxa"/>
          </w:tcPr>
          <w:p w14:paraId="4B9F5CD0" w14:textId="77777777" w:rsidR="006057E6" w:rsidRDefault="006057E6" w:rsidP="004E67D2">
            <w:r>
              <w:t>22€</w:t>
            </w:r>
          </w:p>
        </w:tc>
        <w:tc>
          <w:tcPr>
            <w:tcW w:w="1375" w:type="dxa"/>
          </w:tcPr>
          <w:p w14:paraId="3BB87200" w14:textId="77777777" w:rsidR="006057E6" w:rsidRDefault="006057E6" w:rsidP="004E67D2">
            <w:r>
              <w:t>23€</w:t>
            </w:r>
          </w:p>
        </w:tc>
        <w:tc>
          <w:tcPr>
            <w:tcW w:w="1376" w:type="dxa"/>
          </w:tcPr>
          <w:p w14:paraId="2DFA4D0E" w14:textId="77777777" w:rsidR="006057E6" w:rsidRDefault="006057E6" w:rsidP="004E67D2">
            <w:r>
              <w:t>19€</w:t>
            </w:r>
          </w:p>
        </w:tc>
        <w:tc>
          <w:tcPr>
            <w:tcW w:w="1376" w:type="dxa"/>
          </w:tcPr>
          <w:p w14:paraId="766AF0DE" w14:textId="77777777" w:rsidR="006057E6" w:rsidRDefault="006057E6" w:rsidP="004E67D2">
            <w:r>
              <w:t>20€</w:t>
            </w:r>
          </w:p>
        </w:tc>
        <w:tc>
          <w:tcPr>
            <w:tcW w:w="1376" w:type="dxa"/>
          </w:tcPr>
          <w:p w14:paraId="7FA76C3B" w14:textId="77777777" w:rsidR="006057E6" w:rsidRDefault="006057E6" w:rsidP="004E67D2">
            <w:r>
              <w:t>16€</w:t>
            </w:r>
          </w:p>
        </w:tc>
      </w:tr>
    </w:tbl>
    <w:p w14:paraId="1898ACB0" w14:textId="77777777" w:rsidR="006057E6" w:rsidRDefault="006057E6" w:rsidP="006057E6">
      <w:r w:rsidRPr="00AB18EF">
        <w:t>Tutti i prezzi sono comprensivi di diritti.</w:t>
      </w:r>
    </w:p>
    <w:p w14:paraId="3425AC69" w14:textId="77777777" w:rsidR="00822628" w:rsidRDefault="00822628" w:rsidP="00D56921">
      <w:pPr>
        <w:pStyle w:val="Normale1"/>
        <w:spacing w:before="28"/>
        <w:rPr>
          <w:rFonts w:ascii="Times New Roman" w:hAnsi="Times New Roman" w:cs="Times New Roman"/>
          <w:color w:val="757171"/>
          <w:sz w:val="22"/>
          <w:szCs w:val="22"/>
        </w:rPr>
      </w:pPr>
    </w:p>
    <w:p w14:paraId="48BB7CC9" w14:textId="77777777" w:rsidR="004F6B32" w:rsidRDefault="006B378F">
      <w:pPr>
        <w:pStyle w:val="Normale1"/>
        <w:spacing w:before="28"/>
        <w:rPr>
          <w:rFonts w:ascii="Times New Roman" w:hAnsi="Times New Roman" w:cs="Times New Roman"/>
          <w:color w:val="757171"/>
          <w:sz w:val="22"/>
          <w:szCs w:val="22"/>
        </w:rPr>
      </w:pPr>
      <w:r>
        <w:rPr>
          <w:rFonts w:ascii="Times New Roman" w:hAnsi="Times New Roman" w:cs="Times New Roman"/>
          <w:b/>
          <w:color w:val="757171"/>
          <w:sz w:val="22"/>
          <w:szCs w:val="22"/>
        </w:rPr>
        <w:t>I</w:t>
      </w:r>
      <w:r>
        <w:rPr>
          <w:rFonts w:ascii="Times New Roman" w:eastAsia="Calibri" w:hAnsi="Times New Roman" w:cs="Times New Roman"/>
          <w:b/>
          <w:bCs/>
          <w:color w:val="757171"/>
          <w:sz w:val="22"/>
          <w:szCs w:val="22"/>
        </w:rPr>
        <w:t>nfoline Fondazione The Brass Group</w:t>
      </w:r>
      <w:r>
        <w:rPr>
          <w:rFonts w:ascii="Times New Roman" w:hAnsi="Times New Roman" w:cs="Times New Roman"/>
          <w:b/>
          <w:color w:val="757171"/>
          <w:sz w:val="22"/>
          <w:szCs w:val="22"/>
        </w:rPr>
        <w:t xml:space="preserve">: </w:t>
      </w:r>
      <w:hyperlink r:id="rId9" w:history="1">
        <w:r>
          <w:rPr>
            <w:rStyle w:val="15"/>
            <w:rFonts w:ascii="Times New Roman" w:hAnsi="Times New Roman" w:cs="Times New Roman"/>
            <w:b/>
            <w:color w:val="757171"/>
            <w:sz w:val="22"/>
            <w:szCs w:val="22"/>
          </w:rPr>
          <w:t>091 778 2860</w:t>
        </w:r>
      </w:hyperlink>
      <w:r>
        <w:rPr>
          <w:rFonts w:ascii="Times New Roman" w:hAnsi="Times New Roman" w:cs="Times New Roman"/>
          <w:b/>
          <w:color w:val="757171"/>
          <w:sz w:val="22"/>
          <w:szCs w:val="22"/>
        </w:rPr>
        <w:t xml:space="preserve"> - 334.7391972, </w:t>
      </w:r>
      <w:hyperlink r:id="rId10" w:history="1">
        <w:r>
          <w:rPr>
            <w:rStyle w:val="15"/>
            <w:rFonts w:ascii="Times New Roman" w:hAnsi="Times New Roman" w:cs="Times New Roman"/>
            <w:b/>
            <w:color w:val="757171"/>
            <w:sz w:val="22"/>
            <w:szCs w:val="22"/>
          </w:rPr>
          <w:t>info@thebrassgroup.it</w:t>
        </w:r>
      </w:hyperlink>
      <w:r>
        <w:rPr>
          <w:rFonts w:ascii="Times New Roman" w:hAnsi="Times New Roman" w:cs="Times New Roman"/>
          <w:b/>
          <w:color w:val="757171"/>
          <w:sz w:val="22"/>
          <w:szCs w:val="22"/>
        </w:rPr>
        <w:t xml:space="preserve">, </w:t>
      </w:r>
      <w:hyperlink r:id="rId11" w:history="1">
        <w:r>
          <w:rPr>
            <w:rStyle w:val="15"/>
            <w:rFonts w:ascii="Times New Roman" w:hAnsi="Times New Roman" w:cs="Times New Roman"/>
            <w:b/>
            <w:color w:val="757171"/>
            <w:sz w:val="22"/>
            <w:szCs w:val="22"/>
          </w:rPr>
          <w:t>www.thebrassgroup.it</w:t>
        </w:r>
      </w:hyperlink>
      <w:r>
        <w:rPr>
          <w:rStyle w:val="15"/>
          <w:rFonts w:ascii="Times New Roman" w:hAnsi="Times New Roman" w:cs="Times New Roman"/>
          <w:b/>
          <w:color w:val="757171"/>
          <w:sz w:val="22"/>
          <w:szCs w:val="22"/>
        </w:rPr>
        <w:t>, fb fondazionethebrassgroup</w:t>
      </w:r>
      <w:r>
        <w:rPr>
          <w:rFonts w:ascii="Times New Roman" w:hAnsi="Times New Roman" w:cs="Times New Roman"/>
          <w:b/>
          <w:color w:val="757171"/>
          <w:sz w:val="22"/>
          <w:szCs w:val="22"/>
        </w:rPr>
        <w:t xml:space="preserve">.  </w:t>
      </w:r>
    </w:p>
    <w:p w14:paraId="1016B6EF" w14:textId="262FDC58" w:rsidR="003C51F7" w:rsidRDefault="006B378F">
      <w:pPr>
        <w:pStyle w:val="Normal1"/>
        <w:spacing w:before="0" w:after="0"/>
        <w:jc w:val="both"/>
        <w:rPr>
          <w:b/>
          <w:color w:val="7F7F7F" w:themeColor="text1" w:themeTint="80"/>
          <w:sz w:val="28"/>
          <w:szCs w:val="28"/>
        </w:rPr>
      </w:pPr>
      <w:r>
        <w:rPr>
          <w:b/>
          <w:color w:val="7F7F7F" w:themeColor="text1" w:themeTint="80"/>
          <w:sz w:val="28"/>
          <w:szCs w:val="28"/>
        </w:rPr>
        <w:t xml:space="preserve">Rosanna Minafò addetto stampa </w:t>
      </w:r>
      <w:r w:rsidR="007C1134">
        <w:rPr>
          <w:b/>
          <w:color w:val="7F7F7F" w:themeColor="text1" w:themeTint="80"/>
          <w:sz w:val="28"/>
          <w:szCs w:val="28"/>
        </w:rPr>
        <w:t xml:space="preserve">Orchestra Jazz Siciliana - </w:t>
      </w:r>
      <w:r>
        <w:rPr>
          <w:b/>
          <w:color w:val="7F7F7F" w:themeColor="text1" w:themeTint="80"/>
          <w:sz w:val="28"/>
          <w:szCs w:val="28"/>
        </w:rPr>
        <w:t>Fondazione The Brass Group</w:t>
      </w:r>
      <w:r w:rsidR="007C1134">
        <w:rPr>
          <w:b/>
          <w:color w:val="7F7F7F" w:themeColor="text1" w:themeTint="80"/>
          <w:sz w:val="28"/>
          <w:szCs w:val="28"/>
        </w:rPr>
        <w:t>.</w:t>
      </w:r>
      <w:r w:rsidR="00D6576F">
        <w:rPr>
          <w:b/>
          <w:color w:val="7F7F7F" w:themeColor="text1" w:themeTint="80"/>
          <w:sz w:val="28"/>
          <w:szCs w:val="28"/>
        </w:rPr>
        <w:t xml:space="preserve"> </w:t>
      </w:r>
    </w:p>
    <w:sectPr w:rsidR="003C51F7" w:rsidSect="00B94AC6">
      <w:headerReference w:type="default" r:id="rId12"/>
      <w:pgSz w:w="11906" w:h="16838"/>
      <w:pgMar w:top="1417" w:right="90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EEB3" w14:textId="77777777" w:rsidR="00541C0B" w:rsidRDefault="00541C0B">
      <w:r>
        <w:separator/>
      </w:r>
    </w:p>
  </w:endnote>
  <w:endnote w:type="continuationSeparator" w:id="0">
    <w:p w14:paraId="3A6F9BD5" w14:textId="77777777" w:rsidR="00541C0B" w:rsidRDefault="0054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CLFO M+ Myriad Pro">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lbertus MT">
    <w:panose1 w:val="020E0602030304020304"/>
    <w:charset w:val="00"/>
    <w:family w:val="swiss"/>
    <w:pitch w:val="variable"/>
    <w:sig w:usb0="00000003" w:usb1="00000000" w:usb2="00000000" w:usb3="00000000" w:csb0="00000001"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3F3A" w14:textId="77777777" w:rsidR="00541C0B" w:rsidRDefault="00541C0B">
      <w:r>
        <w:rPr>
          <w:color w:val="000000"/>
        </w:rPr>
        <w:separator/>
      </w:r>
    </w:p>
  </w:footnote>
  <w:footnote w:type="continuationSeparator" w:id="0">
    <w:p w14:paraId="2CF03937" w14:textId="77777777" w:rsidR="00541C0B" w:rsidRDefault="0054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260B" w14:textId="77777777" w:rsidR="004F6B32" w:rsidRDefault="006B378F">
    <w:pPr>
      <w:jc w:val="center"/>
      <w:rPr>
        <w:b/>
        <w:bCs/>
        <w:i/>
        <w:iCs/>
        <w:color w:val="757171"/>
      </w:rPr>
    </w:pPr>
    <w:r>
      <w:rPr>
        <w:b/>
        <w:bCs/>
        <w:i/>
        <w:iCs/>
        <w:color w:val="757171"/>
      </w:rPr>
      <w:t xml:space="preserve">FONDAZIONE THE BRASS GROUP </w:t>
    </w:r>
  </w:p>
  <w:p w14:paraId="57F537BB" w14:textId="0E9CA92B" w:rsidR="004F6B32" w:rsidRDefault="006B378F">
    <w:pPr>
      <w:jc w:val="center"/>
      <w:rPr>
        <w:b/>
        <w:bCs/>
        <w:i/>
        <w:iCs/>
        <w:color w:val="757171"/>
      </w:rPr>
    </w:pPr>
    <w:r>
      <w:rPr>
        <w:b/>
        <w:bCs/>
        <w:i/>
        <w:iCs/>
        <w:color w:val="757171"/>
      </w:rPr>
      <w:t>STAGIONE CONCERTISTICA BRASS IN JAZZ 202</w:t>
    </w:r>
    <w:r w:rsidR="007A03A9">
      <w:rPr>
        <w:b/>
        <w:bCs/>
        <w:i/>
        <w:iCs/>
        <w:color w:val="757171"/>
      </w:rPr>
      <w:t>5</w:t>
    </w:r>
    <w:r>
      <w:rPr>
        <w:b/>
        <w:bCs/>
        <w:i/>
        <w:iCs/>
        <w:color w:val="757171"/>
      </w:rPr>
      <w:t>/202</w:t>
    </w:r>
    <w:r w:rsidR="007A03A9">
      <w:rPr>
        <w:b/>
        <w:bCs/>
        <w:i/>
        <w:iCs/>
        <w:color w:val="75717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73CE"/>
    <w:multiLevelType w:val="multilevel"/>
    <w:tmpl w:val="CF6A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65A25"/>
    <w:multiLevelType w:val="multilevel"/>
    <w:tmpl w:val="E71C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35285"/>
    <w:multiLevelType w:val="multilevel"/>
    <w:tmpl w:val="2152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800E5"/>
    <w:multiLevelType w:val="hybridMultilevel"/>
    <w:tmpl w:val="F72032A4"/>
    <w:lvl w:ilvl="0" w:tplc="6C28D724">
      <w:start w:val="14"/>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6274932">
    <w:abstractNumId w:val="3"/>
  </w:num>
  <w:num w:numId="2" w16cid:durableId="1600482468">
    <w:abstractNumId w:val="0"/>
  </w:num>
  <w:num w:numId="3" w16cid:durableId="1762331208">
    <w:abstractNumId w:val="2"/>
  </w:num>
  <w:num w:numId="4" w16cid:durableId="76226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68"/>
    <w:rsid w:val="00001212"/>
    <w:rsid w:val="00005768"/>
    <w:rsid w:val="00007CCD"/>
    <w:rsid w:val="000112E8"/>
    <w:rsid w:val="00011A9F"/>
    <w:rsid w:val="00013628"/>
    <w:rsid w:val="00022C23"/>
    <w:rsid w:val="0002364C"/>
    <w:rsid w:val="00023727"/>
    <w:rsid w:val="00026E87"/>
    <w:rsid w:val="00046F41"/>
    <w:rsid w:val="0006053C"/>
    <w:rsid w:val="00062535"/>
    <w:rsid w:val="0007278E"/>
    <w:rsid w:val="00073C61"/>
    <w:rsid w:val="000920FF"/>
    <w:rsid w:val="00095225"/>
    <w:rsid w:val="000C2DC9"/>
    <w:rsid w:val="000D1483"/>
    <w:rsid w:val="000D36BE"/>
    <w:rsid w:val="000E7184"/>
    <w:rsid w:val="000F4BD9"/>
    <w:rsid w:val="00105726"/>
    <w:rsid w:val="00106B67"/>
    <w:rsid w:val="00106EF4"/>
    <w:rsid w:val="001124A6"/>
    <w:rsid w:val="00135C36"/>
    <w:rsid w:val="00135E6F"/>
    <w:rsid w:val="00143D53"/>
    <w:rsid w:val="00150B9B"/>
    <w:rsid w:val="00152B94"/>
    <w:rsid w:val="00163FDE"/>
    <w:rsid w:val="001763B7"/>
    <w:rsid w:val="00183326"/>
    <w:rsid w:val="001B5C1D"/>
    <w:rsid w:val="001C13C0"/>
    <w:rsid w:val="001E1060"/>
    <w:rsid w:val="002135F7"/>
    <w:rsid w:val="00220398"/>
    <w:rsid w:val="00220E69"/>
    <w:rsid w:val="002261C4"/>
    <w:rsid w:val="002277D8"/>
    <w:rsid w:val="0023120E"/>
    <w:rsid w:val="00235513"/>
    <w:rsid w:val="00235A8D"/>
    <w:rsid w:val="00243A08"/>
    <w:rsid w:val="00253ECF"/>
    <w:rsid w:val="00255119"/>
    <w:rsid w:val="00265510"/>
    <w:rsid w:val="00281B93"/>
    <w:rsid w:val="00290222"/>
    <w:rsid w:val="00294152"/>
    <w:rsid w:val="00297B3D"/>
    <w:rsid w:val="002A0E46"/>
    <w:rsid w:val="002F012A"/>
    <w:rsid w:val="00313BA7"/>
    <w:rsid w:val="00325B82"/>
    <w:rsid w:val="003568B9"/>
    <w:rsid w:val="003603DF"/>
    <w:rsid w:val="00361387"/>
    <w:rsid w:val="0036514E"/>
    <w:rsid w:val="00373410"/>
    <w:rsid w:val="003769FA"/>
    <w:rsid w:val="0038542C"/>
    <w:rsid w:val="00394487"/>
    <w:rsid w:val="003A26FF"/>
    <w:rsid w:val="003A4B51"/>
    <w:rsid w:val="003B0CEC"/>
    <w:rsid w:val="003B43B2"/>
    <w:rsid w:val="003B58A7"/>
    <w:rsid w:val="003B60E9"/>
    <w:rsid w:val="003C036C"/>
    <w:rsid w:val="003C51F7"/>
    <w:rsid w:val="003E5733"/>
    <w:rsid w:val="003E5F30"/>
    <w:rsid w:val="00400410"/>
    <w:rsid w:val="00412779"/>
    <w:rsid w:val="00412ED4"/>
    <w:rsid w:val="0041404E"/>
    <w:rsid w:val="00423E2B"/>
    <w:rsid w:val="00425458"/>
    <w:rsid w:val="00435FAC"/>
    <w:rsid w:val="00442155"/>
    <w:rsid w:val="004438B8"/>
    <w:rsid w:val="00460099"/>
    <w:rsid w:val="00467D8E"/>
    <w:rsid w:val="00470DBC"/>
    <w:rsid w:val="00473F2D"/>
    <w:rsid w:val="00474399"/>
    <w:rsid w:val="004876E9"/>
    <w:rsid w:val="0049091A"/>
    <w:rsid w:val="004913CD"/>
    <w:rsid w:val="004940A5"/>
    <w:rsid w:val="0049798E"/>
    <w:rsid w:val="004B16A3"/>
    <w:rsid w:val="004B3776"/>
    <w:rsid w:val="004C0C18"/>
    <w:rsid w:val="004D05AF"/>
    <w:rsid w:val="004D0AE2"/>
    <w:rsid w:val="004E03CB"/>
    <w:rsid w:val="004E6CDB"/>
    <w:rsid w:val="004F6B32"/>
    <w:rsid w:val="00504042"/>
    <w:rsid w:val="005050E4"/>
    <w:rsid w:val="00505DCC"/>
    <w:rsid w:val="00506347"/>
    <w:rsid w:val="00513AB3"/>
    <w:rsid w:val="0052073E"/>
    <w:rsid w:val="00520DE4"/>
    <w:rsid w:val="00533A1C"/>
    <w:rsid w:val="00535A2C"/>
    <w:rsid w:val="00541C0B"/>
    <w:rsid w:val="00546B9B"/>
    <w:rsid w:val="00550652"/>
    <w:rsid w:val="00552176"/>
    <w:rsid w:val="005615F3"/>
    <w:rsid w:val="0056282E"/>
    <w:rsid w:val="00565FDB"/>
    <w:rsid w:val="005732A2"/>
    <w:rsid w:val="00583E7C"/>
    <w:rsid w:val="00584F00"/>
    <w:rsid w:val="005A2827"/>
    <w:rsid w:val="005B0073"/>
    <w:rsid w:val="005B2912"/>
    <w:rsid w:val="005B4D2D"/>
    <w:rsid w:val="005C3804"/>
    <w:rsid w:val="005D0DE0"/>
    <w:rsid w:val="005D1BBD"/>
    <w:rsid w:val="005D20C4"/>
    <w:rsid w:val="005D5491"/>
    <w:rsid w:val="005D5D43"/>
    <w:rsid w:val="005E2E7D"/>
    <w:rsid w:val="005F2A5A"/>
    <w:rsid w:val="006057E6"/>
    <w:rsid w:val="00611363"/>
    <w:rsid w:val="00612C54"/>
    <w:rsid w:val="0062456D"/>
    <w:rsid w:val="006257A5"/>
    <w:rsid w:val="00646D86"/>
    <w:rsid w:val="006546F8"/>
    <w:rsid w:val="00656B91"/>
    <w:rsid w:val="00657662"/>
    <w:rsid w:val="00670394"/>
    <w:rsid w:val="006735DD"/>
    <w:rsid w:val="006773D2"/>
    <w:rsid w:val="00694EA6"/>
    <w:rsid w:val="00696ADC"/>
    <w:rsid w:val="006A4B7A"/>
    <w:rsid w:val="006B378F"/>
    <w:rsid w:val="006B736F"/>
    <w:rsid w:val="006C64F8"/>
    <w:rsid w:val="006C69F1"/>
    <w:rsid w:val="006D0036"/>
    <w:rsid w:val="006D4651"/>
    <w:rsid w:val="006D4849"/>
    <w:rsid w:val="006D57E6"/>
    <w:rsid w:val="006E16FE"/>
    <w:rsid w:val="006E4F54"/>
    <w:rsid w:val="0070057D"/>
    <w:rsid w:val="00714178"/>
    <w:rsid w:val="00720AEE"/>
    <w:rsid w:val="007319D1"/>
    <w:rsid w:val="007527D6"/>
    <w:rsid w:val="00755480"/>
    <w:rsid w:val="0076136E"/>
    <w:rsid w:val="00761CC7"/>
    <w:rsid w:val="00762906"/>
    <w:rsid w:val="00771B9F"/>
    <w:rsid w:val="00773C09"/>
    <w:rsid w:val="007774E7"/>
    <w:rsid w:val="00787DFB"/>
    <w:rsid w:val="00790D9E"/>
    <w:rsid w:val="0079358A"/>
    <w:rsid w:val="00797460"/>
    <w:rsid w:val="007A03A9"/>
    <w:rsid w:val="007A3FDF"/>
    <w:rsid w:val="007B2FDE"/>
    <w:rsid w:val="007C1134"/>
    <w:rsid w:val="007C1422"/>
    <w:rsid w:val="007C3648"/>
    <w:rsid w:val="007C7DFC"/>
    <w:rsid w:val="007F068A"/>
    <w:rsid w:val="007F3357"/>
    <w:rsid w:val="007F3FDD"/>
    <w:rsid w:val="008046FB"/>
    <w:rsid w:val="00822628"/>
    <w:rsid w:val="008324D4"/>
    <w:rsid w:val="00844209"/>
    <w:rsid w:val="00844EE6"/>
    <w:rsid w:val="008525E1"/>
    <w:rsid w:val="00855465"/>
    <w:rsid w:val="00864953"/>
    <w:rsid w:val="00870323"/>
    <w:rsid w:val="008845C6"/>
    <w:rsid w:val="00897B04"/>
    <w:rsid w:val="008B502A"/>
    <w:rsid w:val="008C72C3"/>
    <w:rsid w:val="008D2263"/>
    <w:rsid w:val="008D6917"/>
    <w:rsid w:val="008E557F"/>
    <w:rsid w:val="008E6FF5"/>
    <w:rsid w:val="00912DB6"/>
    <w:rsid w:val="00922C61"/>
    <w:rsid w:val="00934FC2"/>
    <w:rsid w:val="00942A90"/>
    <w:rsid w:val="00943F1D"/>
    <w:rsid w:val="00944266"/>
    <w:rsid w:val="0095163D"/>
    <w:rsid w:val="00954424"/>
    <w:rsid w:val="00956245"/>
    <w:rsid w:val="00961029"/>
    <w:rsid w:val="009616C7"/>
    <w:rsid w:val="00966274"/>
    <w:rsid w:val="0096685D"/>
    <w:rsid w:val="00970CEE"/>
    <w:rsid w:val="009722F4"/>
    <w:rsid w:val="009725B0"/>
    <w:rsid w:val="009735D0"/>
    <w:rsid w:val="0098406C"/>
    <w:rsid w:val="00984FAE"/>
    <w:rsid w:val="009A035F"/>
    <w:rsid w:val="009A319E"/>
    <w:rsid w:val="009A3391"/>
    <w:rsid w:val="009A4946"/>
    <w:rsid w:val="009B243F"/>
    <w:rsid w:val="009B2D1B"/>
    <w:rsid w:val="009E745E"/>
    <w:rsid w:val="009F5BD8"/>
    <w:rsid w:val="00A026C2"/>
    <w:rsid w:val="00A03BD9"/>
    <w:rsid w:val="00A12191"/>
    <w:rsid w:val="00A21E34"/>
    <w:rsid w:val="00A22D14"/>
    <w:rsid w:val="00A25F66"/>
    <w:rsid w:val="00A41CD7"/>
    <w:rsid w:val="00A4333E"/>
    <w:rsid w:val="00A4759B"/>
    <w:rsid w:val="00A50E6C"/>
    <w:rsid w:val="00A52036"/>
    <w:rsid w:val="00A81FCB"/>
    <w:rsid w:val="00A8317D"/>
    <w:rsid w:val="00A84478"/>
    <w:rsid w:val="00A871F5"/>
    <w:rsid w:val="00A90681"/>
    <w:rsid w:val="00A94F17"/>
    <w:rsid w:val="00AA4BE8"/>
    <w:rsid w:val="00AA508E"/>
    <w:rsid w:val="00AB0579"/>
    <w:rsid w:val="00AB4E01"/>
    <w:rsid w:val="00AC60BE"/>
    <w:rsid w:val="00AD6C68"/>
    <w:rsid w:val="00AE2AA9"/>
    <w:rsid w:val="00AE3022"/>
    <w:rsid w:val="00AE7DFD"/>
    <w:rsid w:val="00AF27A8"/>
    <w:rsid w:val="00B03276"/>
    <w:rsid w:val="00B035B2"/>
    <w:rsid w:val="00B14702"/>
    <w:rsid w:val="00B20FE2"/>
    <w:rsid w:val="00B33321"/>
    <w:rsid w:val="00B334CB"/>
    <w:rsid w:val="00B42BCA"/>
    <w:rsid w:val="00B46E2E"/>
    <w:rsid w:val="00B6534B"/>
    <w:rsid w:val="00B66B04"/>
    <w:rsid w:val="00B706AB"/>
    <w:rsid w:val="00B73283"/>
    <w:rsid w:val="00B76A10"/>
    <w:rsid w:val="00B94AC6"/>
    <w:rsid w:val="00BA6664"/>
    <w:rsid w:val="00BB1EE4"/>
    <w:rsid w:val="00BC708A"/>
    <w:rsid w:val="00BE736E"/>
    <w:rsid w:val="00C04EE4"/>
    <w:rsid w:val="00C15C8E"/>
    <w:rsid w:val="00C208C6"/>
    <w:rsid w:val="00C33685"/>
    <w:rsid w:val="00C35829"/>
    <w:rsid w:val="00C35C4D"/>
    <w:rsid w:val="00C37DC8"/>
    <w:rsid w:val="00C43AEF"/>
    <w:rsid w:val="00C60DF5"/>
    <w:rsid w:val="00C6377C"/>
    <w:rsid w:val="00C73DD0"/>
    <w:rsid w:val="00C87E8D"/>
    <w:rsid w:val="00C947A4"/>
    <w:rsid w:val="00CA5878"/>
    <w:rsid w:val="00CA5B2B"/>
    <w:rsid w:val="00CC5DDB"/>
    <w:rsid w:val="00CD786D"/>
    <w:rsid w:val="00D02341"/>
    <w:rsid w:val="00D06F0D"/>
    <w:rsid w:val="00D07133"/>
    <w:rsid w:val="00D2656D"/>
    <w:rsid w:val="00D3226A"/>
    <w:rsid w:val="00D42AAD"/>
    <w:rsid w:val="00D441CE"/>
    <w:rsid w:val="00D442EE"/>
    <w:rsid w:val="00D44642"/>
    <w:rsid w:val="00D45BFE"/>
    <w:rsid w:val="00D45F93"/>
    <w:rsid w:val="00D5192F"/>
    <w:rsid w:val="00D52DF1"/>
    <w:rsid w:val="00D56318"/>
    <w:rsid w:val="00D56921"/>
    <w:rsid w:val="00D6576F"/>
    <w:rsid w:val="00D65CCC"/>
    <w:rsid w:val="00D71039"/>
    <w:rsid w:val="00D77B0B"/>
    <w:rsid w:val="00D94BF7"/>
    <w:rsid w:val="00DA0FC2"/>
    <w:rsid w:val="00DA6243"/>
    <w:rsid w:val="00DB1FD1"/>
    <w:rsid w:val="00DB7CD5"/>
    <w:rsid w:val="00DC3047"/>
    <w:rsid w:val="00DD45E3"/>
    <w:rsid w:val="00DD5EED"/>
    <w:rsid w:val="00DE0BBF"/>
    <w:rsid w:val="00DE53C9"/>
    <w:rsid w:val="00DF2095"/>
    <w:rsid w:val="00DF384A"/>
    <w:rsid w:val="00DF71C7"/>
    <w:rsid w:val="00E033AC"/>
    <w:rsid w:val="00E04590"/>
    <w:rsid w:val="00E13BE6"/>
    <w:rsid w:val="00E33F98"/>
    <w:rsid w:val="00E45ED5"/>
    <w:rsid w:val="00E631CB"/>
    <w:rsid w:val="00E63985"/>
    <w:rsid w:val="00E73C0F"/>
    <w:rsid w:val="00E879D1"/>
    <w:rsid w:val="00E916BE"/>
    <w:rsid w:val="00E93AE6"/>
    <w:rsid w:val="00E957D4"/>
    <w:rsid w:val="00EA2DAF"/>
    <w:rsid w:val="00EA3FDA"/>
    <w:rsid w:val="00ED0E3A"/>
    <w:rsid w:val="00EE05E7"/>
    <w:rsid w:val="00EE17A2"/>
    <w:rsid w:val="00EF0407"/>
    <w:rsid w:val="00EF5A54"/>
    <w:rsid w:val="00EF6948"/>
    <w:rsid w:val="00EF763C"/>
    <w:rsid w:val="00F02E06"/>
    <w:rsid w:val="00F12C50"/>
    <w:rsid w:val="00F14F92"/>
    <w:rsid w:val="00F16361"/>
    <w:rsid w:val="00F2008A"/>
    <w:rsid w:val="00F25483"/>
    <w:rsid w:val="00F26C2E"/>
    <w:rsid w:val="00F276D4"/>
    <w:rsid w:val="00F31644"/>
    <w:rsid w:val="00F40F8A"/>
    <w:rsid w:val="00F4366B"/>
    <w:rsid w:val="00F63C3F"/>
    <w:rsid w:val="00F65551"/>
    <w:rsid w:val="00F71040"/>
    <w:rsid w:val="00F7743F"/>
    <w:rsid w:val="00F77A9A"/>
    <w:rsid w:val="00F77D61"/>
    <w:rsid w:val="00F801FC"/>
    <w:rsid w:val="00F91135"/>
    <w:rsid w:val="00F93094"/>
    <w:rsid w:val="00F93DCF"/>
    <w:rsid w:val="00FA5D86"/>
    <w:rsid w:val="00FB3526"/>
    <w:rsid w:val="00FC5921"/>
    <w:rsid w:val="00FE2D89"/>
    <w:rsid w:val="00FE7CC9"/>
    <w:rsid w:val="00FF0414"/>
    <w:rsid w:val="00FF2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864C"/>
  <w15:docId w15:val="{EC024D9A-C2BC-4F2E-A489-FC2F1BC3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zh-CN" w:bidi="hi-I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2A5A"/>
    <w:pPr>
      <w:widowControl/>
    </w:pPr>
    <w:rPr>
      <w:rFonts w:eastAsia="Times New Roman"/>
      <w:sz w:val="24"/>
      <w:szCs w:val="24"/>
      <w:lang w:eastAsia="it-IT" w:bidi="ar-SA"/>
    </w:rPr>
  </w:style>
  <w:style w:type="paragraph" w:styleId="Titolo1">
    <w:name w:val="heading 1"/>
    <w:basedOn w:val="Normale"/>
    <w:next w:val="Normale"/>
    <w:link w:val="Titolo1Carattere"/>
    <w:uiPriority w:val="9"/>
    <w:qFormat/>
    <w:rsid w:val="006057E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Titolo2">
    <w:name w:val="heading 2"/>
    <w:basedOn w:val="Normale"/>
    <w:next w:val="Normale"/>
    <w:link w:val="Titolo2Carattere"/>
    <w:uiPriority w:val="9"/>
    <w:semiHidden/>
    <w:unhideWhenUsed/>
    <w:qFormat/>
    <w:rsid w:val="009B2D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B2D1B"/>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leChar">
    <w:name w:val="Title Char"/>
    <w:uiPriority w:val="10"/>
    <w:rsid w:val="00B94AC6"/>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B94AC6"/>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sid w:val="00B94AC6"/>
    <w:rPr>
      <w:i/>
      <w:iCs/>
      <w:color w:val="000000" w:themeColor="text1"/>
    </w:rPr>
  </w:style>
  <w:style w:type="character" w:customStyle="1" w:styleId="IntenseQuoteChar">
    <w:name w:val="Intense Quote Char"/>
    <w:uiPriority w:val="30"/>
    <w:rsid w:val="00B94AC6"/>
    <w:rPr>
      <w:b/>
      <w:bCs/>
      <w:i/>
      <w:iCs/>
      <w:color w:val="4472C4" w:themeColor="accent1"/>
    </w:rPr>
  </w:style>
  <w:style w:type="character" w:customStyle="1" w:styleId="PlainTextChar">
    <w:name w:val="Plain Text Char"/>
    <w:uiPriority w:val="99"/>
    <w:rsid w:val="00B94AC6"/>
    <w:rPr>
      <w:rFonts w:ascii="Courier New" w:hAnsi="Courier New" w:cs="Courier New"/>
      <w:sz w:val="21"/>
      <w:szCs w:val="21"/>
    </w:rPr>
  </w:style>
  <w:style w:type="paragraph" w:customStyle="1" w:styleId="Titolo11">
    <w:name w:val="Titolo 11"/>
    <w:link w:val="Heading1Char"/>
    <w:uiPriority w:val="9"/>
    <w:qFormat/>
    <w:rsid w:val="00B94AC6"/>
    <w:pPr>
      <w:keepNext/>
      <w:keepLines/>
      <w:spacing w:before="480"/>
    </w:pPr>
    <w:rPr>
      <w:rFonts w:asciiTheme="majorHAnsi" w:eastAsiaTheme="majorEastAsia" w:hAnsiTheme="majorHAnsi" w:cstheme="majorBidi"/>
      <w:b/>
      <w:bCs/>
      <w:color w:val="2F5496" w:themeColor="accent1" w:themeShade="BF"/>
      <w:sz w:val="28"/>
      <w:szCs w:val="28"/>
    </w:rPr>
  </w:style>
  <w:style w:type="paragraph" w:customStyle="1" w:styleId="Titolo21">
    <w:name w:val="Titolo 21"/>
    <w:link w:val="Heading2Char"/>
    <w:uiPriority w:val="9"/>
    <w:semiHidden/>
    <w:unhideWhenUsed/>
    <w:qFormat/>
    <w:rsid w:val="00B94AC6"/>
    <w:pPr>
      <w:keepNext/>
      <w:keepLines/>
      <w:spacing w:before="200"/>
    </w:pPr>
    <w:rPr>
      <w:rFonts w:asciiTheme="majorHAnsi" w:eastAsiaTheme="majorEastAsia" w:hAnsiTheme="majorHAnsi" w:cstheme="majorBidi"/>
      <w:b/>
      <w:bCs/>
      <w:color w:val="4472C4" w:themeColor="accent1"/>
      <w:sz w:val="26"/>
      <w:szCs w:val="26"/>
    </w:rPr>
  </w:style>
  <w:style w:type="paragraph" w:customStyle="1" w:styleId="Titolo31">
    <w:name w:val="Titolo 31"/>
    <w:link w:val="Heading3Char"/>
    <w:uiPriority w:val="9"/>
    <w:semiHidden/>
    <w:unhideWhenUsed/>
    <w:qFormat/>
    <w:rsid w:val="00B94AC6"/>
    <w:pPr>
      <w:keepNext/>
      <w:keepLines/>
      <w:spacing w:before="200"/>
    </w:pPr>
    <w:rPr>
      <w:rFonts w:asciiTheme="majorHAnsi" w:eastAsiaTheme="majorEastAsia" w:hAnsiTheme="majorHAnsi" w:cstheme="majorBidi"/>
      <w:b/>
      <w:bCs/>
      <w:color w:val="4472C4" w:themeColor="accent1"/>
    </w:rPr>
  </w:style>
  <w:style w:type="paragraph" w:customStyle="1" w:styleId="Titolo41">
    <w:name w:val="Titolo 41"/>
    <w:link w:val="Heading4Char"/>
    <w:uiPriority w:val="9"/>
    <w:semiHidden/>
    <w:unhideWhenUsed/>
    <w:qFormat/>
    <w:rsid w:val="00B94AC6"/>
    <w:pPr>
      <w:keepNext/>
      <w:keepLines/>
      <w:spacing w:before="200"/>
    </w:pPr>
    <w:rPr>
      <w:rFonts w:asciiTheme="majorHAnsi" w:eastAsiaTheme="majorEastAsia" w:hAnsiTheme="majorHAnsi" w:cstheme="majorBidi"/>
      <w:b/>
      <w:bCs/>
      <w:i/>
      <w:iCs/>
      <w:color w:val="4472C4" w:themeColor="accent1"/>
    </w:rPr>
  </w:style>
  <w:style w:type="paragraph" w:customStyle="1" w:styleId="Titolo51">
    <w:name w:val="Titolo 51"/>
    <w:link w:val="Heading5Char"/>
    <w:uiPriority w:val="9"/>
    <w:semiHidden/>
    <w:unhideWhenUsed/>
    <w:qFormat/>
    <w:rsid w:val="00B94AC6"/>
    <w:pPr>
      <w:keepNext/>
      <w:keepLines/>
      <w:spacing w:before="200"/>
    </w:pPr>
    <w:rPr>
      <w:rFonts w:asciiTheme="majorHAnsi" w:eastAsiaTheme="majorEastAsia" w:hAnsiTheme="majorHAnsi" w:cstheme="majorBidi"/>
      <w:color w:val="1F3763" w:themeColor="accent1" w:themeShade="7F"/>
    </w:rPr>
  </w:style>
  <w:style w:type="paragraph" w:customStyle="1" w:styleId="Titolo61">
    <w:name w:val="Titolo 61"/>
    <w:link w:val="Heading6Char"/>
    <w:uiPriority w:val="9"/>
    <w:semiHidden/>
    <w:unhideWhenUsed/>
    <w:qFormat/>
    <w:rsid w:val="00B94AC6"/>
    <w:pPr>
      <w:keepNext/>
      <w:keepLines/>
      <w:spacing w:before="200"/>
    </w:pPr>
    <w:rPr>
      <w:rFonts w:asciiTheme="majorHAnsi" w:eastAsiaTheme="majorEastAsia" w:hAnsiTheme="majorHAnsi" w:cstheme="majorBidi"/>
      <w:i/>
      <w:iCs/>
      <w:color w:val="1F3763" w:themeColor="accent1" w:themeShade="7F"/>
    </w:rPr>
  </w:style>
  <w:style w:type="paragraph" w:customStyle="1" w:styleId="Titolo71">
    <w:name w:val="Titolo 71"/>
    <w:link w:val="Heading7Char"/>
    <w:uiPriority w:val="9"/>
    <w:semiHidden/>
    <w:unhideWhenUsed/>
    <w:qFormat/>
    <w:rsid w:val="00B94AC6"/>
    <w:pPr>
      <w:keepNext/>
      <w:keepLines/>
      <w:spacing w:before="200"/>
    </w:pPr>
    <w:rPr>
      <w:rFonts w:asciiTheme="majorHAnsi" w:eastAsiaTheme="majorEastAsia" w:hAnsiTheme="majorHAnsi" w:cstheme="majorBidi"/>
      <w:i/>
      <w:iCs/>
      <w:color w:val="404040" w:themeColor="text1" w:themeTint="BF"/>
    </w:rPr>
  </w:style>
  <w:style w:type="paragraph" w:customStyle="1" w:styleId="Titolo81">
    <w:name w:val="Titolo 81"/>
    <w:link w:val="Heading8Char"/>
    <w:uiPriority w:val="9"/>
    <w:semiHidden/>
    <w:unhideWhenUsed/>
    <w:qFormat/>
    <w:rsid w:val="00B94AC6"/>
    <w:pPr>
      <w:keepNext/>
      <w:keepLines/>
      <w:spacing w:before="200"/>
    </w:pPr>
    <w:rPr>
      <w:rFonts w:asciiTheme="majorHAnsi" w:eastAsiaTheme="majorEastAsia" w:hAnsiTheme="majorHAnsi" w:cstheme="majorBidi"/>
      <w:color w:val="404040" w:themeColor="text1" w:themeTint="BF"/>
    </w:rPr>
  </w:style>
  <w:style w:type="paragraph" w:customStyle="1" w:styleId="Titolo91">
    <w:name w:val="Titolo 91"/>
    <w:link w:val="Heading9Char"/>
    <w:uiPriority w:val="9"/>
    <w:semiHidden/>
    <w:unhideWhenUsed/>
    <w:qFormat/>
    <w:rsid w:val="00B94AC6"/>
    <w:pPr>
      <w:keepNext/>
      <w:keepLines/>
      <w:spacing w:before="200"/>
    </w:pPr>
    <w:rPr>
      <w:rFonts w:asciiTheme="majorHAnsi" w:eastAsiaTheme="majorEastAsia" w:hAnsiTheme="majorHAnsi" w:cstheme="majorBidi"/>
      <w:i/>
      <w:iCs/>
      <w:color w:val="404040" w:themeColor="text1" w:themeTint="BF"/>
    </w:rPr>
  </w:style>
  <w:style w:type="paragraph" w:styleId="Nessunaspaziatura">
    <w:name w:val="No Spacing"/>
    <w:uiPriority w:val="1"/>
    <w:qFormat/>
    <w:rsid w:val="00B94AC6"/>
  </w:style>
  <w:style w:type="character" w:customStyle="1" w:styleId="Heading1Char">
    <w:name w:val="Heading 1 Char"/>
    <w:link w:val="Titolo11"/>
    <w:uiPriority w:val="9"/>
    <w:rsid w:val="00B94AC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link w:val="Titolo21"/>
    <w:uiPriority w:val="9"/>
    <w:rsid w:val="00B94AC6"/>
    <w:rPr>
      <w:rFonts w:asciiTheme="majorHAnsi" w:eastAsiaTheme="majorEastAsia" w:hAnsiTheme="majorHAnsi" w:cstheme="majorBidi"/>
      <w:b/>
      <w:bCs/>
      <w:color w:val="4472C4" w:themeColor="accent1"/>
      <w:sz w:val="26"/>
      <w:szCs w:val="26"/>
    </w:rPr>
  </w:style>
  <w:style w:type="character" w:customStyle="1" w:styleId="Heading3Char">
    <w:name w:val="Heading 3 Char"/>
    <w:link w:val="Titolo31"/>
    <w:uiPriority w:val="9"/>
    <w:rsid w:val="00B94AC6"/>
    <w:rPr>
      <w:rFonts w:asciiTheme="majorHAnsi" w:eastAsiaTheme="majorEastAsia" w:hAnsiTheme="majorHAnsi" w:cstheme="majorBidi"/>
      <w:b/>
      <w:bCs/>
      <w:color w:val="4472C4" w:themeColor="accent1"/>
    </w:rPr>
  </w:style>
  <w:style w:type="character" w:customStyle="1" w:styleId="Heading4Char">
    <w:name w:val="Heading 4 Char"/>
    <w:link w:val="Titolo41"/>
    <w:uiPriority w:val="9"/>
    <w:rsid w:val="00B94AC6"/>
    <w:rPr>
      <w:rFonts w:asciiTheme="majorHAnsi" w:eastAsiaTheme="majorEastAsia" w:hAnsiTheme="majorHAnsi" w:cstheme="majorBidi"/>
      <w:b/>
      <w:bCs/>
      <w:i/>
      <w:iCs/>
      <w:color w:val="4472C4" w:themeColor="accent1"/>
    </w:rPr>
  </w:style>
  <w:style w:type="character" w:customStyle="1" w:styleId="Heading5Char">
    <w:name w:val="Heading 5 Char"/>
    <w:link w:val="Titolo51"/>
    <w:uiPriority w:val="9"/>
    <w:rsid w:val="00B94AC6"/>
    <w:rPr>
      <w:rFonts w:asciiTheme="majorHAnsi" w:eastAsiaTheme="majorEastAsia" w:hAnsiTheme="majorHAnsi" w:cstheme="majorBidi"/>
      <w:color w:val="1F3763" w:themeColor="accent1" w:themeShade="7F"/>
    </w:rPr>
  </w:style>
  <w:style w:type="character" w:customStyle="1" w:styleId="Heading6Char">
    <w:name w:val="Heading 6 Char"/>
    <w:link w:val="Titolo61"/>
    <w:uiPriority w:val="9"/>
    <w:rsid w:val="00B94AC6"/>
    <w:rPr>
      <w:rFonts w:asciiTheme="majorHAnsi" w:eastAsiaTheme="majorEastAsia" w:hAnsiTheme="majorHAnsi" w:cstheme="majorBidi"/>
      <w:i/>
      <w:iCs/>
      <w:color w:val="1F3763" w:themeColor="accent1" w:themeShade="7F"/>
    </w:rPr>
  </w:style>
  <w:style w:type="character" w:customStyle="1" w:styleId="Heading7Char">
    <w:name w:val="Heading 7 Char"/>
    <w:link w:val="Titolo71"/>
    <w:uiPriority w:val="9"/>
    <w:rsid w:val="00B94AC6"/>
    <w:rPr>
      <w:rFonts w:asciiTheme="majorHAnsi" w:eastAsiaTheme="majorEastAsia" w:hAnsiTheme="majorHAnsi" w:cstheme="majorBidi"/>
      <w:i/>
      <w:iCs/>
      <w:color w:val="404040" w:themeColor="text1" w:themeTint="BF"/>
    </w:rPr>
  </w:style>
  <w:style w:type="character" w:customStyle="1" w:styleId="Heading8Char">
    <w:name w:val="Heading 8 Char"/>
    <w:link w:val="Titolo81"/>
    <w:uiPriority w:val="9"/>
    <w:rsid w:val="00B94AC6"/>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Titolo91"/>
    <w:uiPriority w:val="9"/>
    <w:rsid w:val="00B94AC6"/>
    <w:rPr>
      <w:rFonts w:asciiTheme="majorHAnsi" w:eastAsiaTheme="majorEastAsia" w:hAnsiTheme="majorHAnsi" w:cstheme="majorBidi"/>
      <w:i/>
      <w:iCs/>
      <w:color w:val="404040" w:themeColor="text1" w:themeTint="BF"/>
      <w:sz w:val="20"/>
      <w:szCs w:val="20"/>
    </w:rPr>
  </w:style>
  <w:style w:type="paragraph" w:styleId="Titolo">
    <w:name w:val="Title"/>
    <w:link w:val="TitoloCarattere"/>
    <w:uiPriority w:val="10"/>
    <w:qFormat/>
    <w:rsid w:val="00B94AC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link w:val="Titolo"/>
    <w:uiPriority w:val="10"/>
    <w:rsid w:val="00B94AC6"/>
    <w:rPr>
      <w:rFonts w:asciiTheme="majorHAnsi" w:eastAsiaTheme="majorEastAsia" w:hAnsiTheme="majorHAnsi" w:cstheme="majorBidi"/>
      <w:color w:val="323E4F" w:themeColor="text2" w:themeShade="BF"/>
      <w:spacing w:val="5"/>
      <w:sz w:val="52"/>
      <w:szCs w:val="52"/>
    </w:rPr>
  </w:style>
  <w:style w:type="paragraph" w:styleId="Sottotitolo">
    <w:name w:val="Subtitle"/>
    <w:link w:val="SottotitoloCarattere"/>
    <w:uiPriority w:val="11"/>
    <w:qFormat/>
    <w:rsid w:val="00B94AC6"/>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link w:val="Sottotitolo"/>
    <w:uiPriority w:val="11"/>
    <w:rsid w:val="00B94AC6"/>
    <w:rPr>
      <w:rFonts w:asciiTheme="majorHAnsi" w:eastAsiaTheme="majorEastAsia" w:hAnsiTheme="majorHAnsi" w:cstheme="majorBidi"/>
      <w:i/>
      <w:iCs/>
      <w:color w:val="4472C4" w:themeColor="accent1"/>
      <w:spacing w:val="15"/>
      <w:sz w:val="24"/>
      <w:szCs w:val="24"/>
    </w:rPr>
  </w:style>
  <w:style w:type="character" w:styleId="Enfasidelicata">
    <w:name w:val="Subtle Emphasis"/>
    <w:uiPriority w:val="19"/>
    <w:qFormat/>
    <w:rsid w:val="00B94AC6"/>
    <w:rPr>
      <w:i/>
      <w:iCs/>
      <w:color w:val="808080" w:themeColor="text1" w:themeTint="7F"/>
    </w:rPr>
  </w:style>
  <w:style w:type="character" w:styleId="Enfasiintensa">
    <w:name w:val="Intense Emphasis"/>
    <w:uiPriority w:val="21"/>
    <w:qFormat/>
    <w:rsid w:val="00B94AC6"/>
    <w:rPr>
      <w:b/>
      <w:bCs/>
      <w:i/>
      <w:iCs/>
      <w:color w:val="4472C4" w:themeColor="accent1"/>
    </w:rPr>
  </w:style>
  <w:style w:type="character" w:styleId="Enfasigrassetto">
    <w:name w:val="Strong"/>
    <w:uiPriority w:val="6"/>
    <w:qFormat/>
    <w:rsid w:val="00B94AC6"/>
    <w:rPr>
      <w:b/>
      <w:bCs/>
    </w:rPr>
  </w:style>
  <w:style w:type="paragraph" w:styleId="Citazione">
    <w:name w:val="Quote"/>
    <w:link w:val="CitazioneCarattere"/>
    <w:uiPriority w:val="29"/>
    <w:qFormat/>
    <w:rsid w:val="00B94AC6"/>
    <w:rPr>
      <w:i/>
      <w:iCs/>
      <w:color w:val="000000" w:themeColor="text1"/>
    </w:rPr>
  </w:style>
  <w:style w:type="character" w:customStyle="1" w:styleId="CitazioneCarattere">
    <w:name w:val="Citazione Carattere"/>
    <w:link w:val="Citazione"/>
    <w:uiPriority w:val="29"/>
    <w:rsid w:val="00B94AC6"/>
    <w:rPr>
      <w:i/>
      <w:iCs/>
      <w:color w:val="000000" w:themeColor="text1"/>
    </w:rPr>
  </w:style>
  <w:style w:type="paragraph" w:styleId="Citazioneintensa">
    <w:name w:val="Intense Quote"/>
    <w:link w:val="CitazioneintensaCarattere"/>
    <w:uiPriority w:val="30"/>
    <w:qFormat/>
    <w:rsid w:val="00B94AC6"/>
    <w:pPr>
      <w:pBdr>
        <w:bottom w:val="single" w:sz="4" w:space="4" w:color="4472C4" w:themeColor="accent1"/>
      </w:pBdr>
      <w:spacing w:before="200" w:after="280"/>
      <w:ind w:left="936" w:right="936"/>
    </w:pPr>
    <w:rPr>
      <w:b/>
      <w:bCs/>
      <w:i/>
      <w:iCs/>
      <w:color w:val="4472C4" w:themeColor="accent1"/>
    </w:rPr>
  </w:style>
  <w:style w:type="character" w:customStyle="1" w:styleId="CitazioneintensaCarattere">
    <w:name w:val="Citazione intensa Carattere"/>
    <w:link w:val="Citazioneintensa"/>
    <w:uiPriority w:val="30"/>
    <w:rsid w:val="00B94AC6"/>
    <w:rPr>
      <w:b/>
      <w:bCs/>
      <w:i/>
      <w:iCs/>
      <w:color w:val="4472C4" w:themeColor="accent1"/>
    </w:rPr>
  </w:style>
  <w:style w:type="character" w:styleId="Riferimentodelicato">
    <w:name w:val="Subtle Reference"/>
    <w:uiPriority w:val="31"/>
    <w:qFormat/>
    <w:rsid w:val="00B94AC6"/>
    <w:rPr>
      <w:smallCaps/>
      <w:color w:val="ED7D31" w:themeColor="accent2"/>
      <w:u w:val="single"/>
    </w:rPr>
  </w:style>
  <w:style w:type="character" w:styleId="Riferimentointenso">
    <w:name w:val="Intense Reference"/>
    <w:uiPriority w:val="32"/>
    <w:qFormat/>
    <w:rsid w:val="00B94AC6"/>
    <w:rPr>
      <w:b/>
      <w:bCs/>
      <w:smallCaps/>
      <w:color w:val="ED7D31" w:themeColor="accent2"/>
      <w:spacing w:val="5"/>
      <w:u w:val="single"/>
    </w:rPr>
  </w:style>
  <w:style w:type="character" w:styleId="Titolodellibro">
    <w:name w:val="Book Title"/>
    <w:uiPriority w:val="33"/>
    <w:qFormat/>
    <w:rsid w:val="00B94AC6"/>
    <w:rPr>
      <w:b/>
      <w:bCs/>
      <w:smallCaps/>
      <w:spacing w:val="5"/>
    </w:rPr>
  </w:style>
  <w:style w:type="paragraph" w:styleId="Paragrafoelenco">
    <w:name w:val="List Paragraph"/>
    <w:uiPriority w:val="34"/>
    <w:qFormat/>
    <w:rsid w:val="00B94AC6"/>
    <w:pPr>
      <w:ind w:left="720"/>
      <w:contextualSpacing/>
    </w:pPr>
  </w:style>
  <w:style w:type="paragraph" w:customStyle="1" w:styleId="Testonotaapidipagina1">
    <w:name w:val="Testo nota a piè di pagina1"/>
    <w:link w:val="FootnoteTextChar"/>
    <w:uiPriority w:val="99"/>
    <w:semiHidden/>
    <w:unhideWhenUsed/>
    <w:rsid w:val="00B94AC6"/>
  </w:style>
  <w:style w:type="character" w:customStyle="1" w:styleId="FootnoteTextChar">
    <w:name w:val="Footnote Text Char"/>
    <w:link w:val="Testonotaapidipagina1"/>
    <w:uiPriority w:val="99"/>
    <w:semiHidden/>
    <w:rsid w:val="00B94AC6"/>
    <w:rPr>
      <w:sz w:val="20"/>
      <w:szCs w:val="20"/>
    </w:rPr>
  </w:style>
  <w:style w:type="character" w:customStyle="1" w:styleId="Rimandonotaapidipagina1">
    <w:name w:val="Rimando nota a piè di pagina1"/>
    <w:uiPriority w:val="99"/>
    <w:semiHidden/>
    <w:unhideWhenUsed/>
    <w:rsid w:val="00B94AC6"/>
    <w:rPr>
      <w:vertAlign w:val="superscript"/>
    </w:rPr>
  </w:style>
  <w:style w:type="paragraph" w:customStyle="1" w:styleId="Testonotadichiusura1">
    <w:name w:val="Testo nota di chiusura1"/>
    <w:link w:val="EndnoteTextChar"/>
    <w:uiPriority w:val="99"/>
    <w:semiHidden/>
    <w:unhideWhenUsed/>
    <w:rsid w:val="00B94AC6"/>
  </w:style>
  <w:style w:type="character" w:customStyle="1" w:styleId="EndnoteTextChar">
    <w:name w:val="Endnote Text Char"/>
    <w:link w:val="Testonotadichiusura1"/>
    <w:uiPriority w:val="99"/>
    <w:semiHidden/>
    <w:rsid w:val="00B94AC6"/>
    <w:rPr>
      <w:sz w:val="20"/>
      <w:szCs w:val="20"/>
    </w:rPr>
  </w:style>
  <w:style w:type="character" w:customStyle="1" w:styleId="Rimandonotadichiusura1">
    <w:name w:val="Rimando nota di chiusura1"/>
    <w:uiPriority w:val="99"/>
    <w:semiHidden/>
    <w:unhideWhenUsed/>
    <w:rsid w:val="00B94AC6"/>
    <w:rPr>
      <w:vertAlign w:val="superscript"/>
    </w:rPr>
  </w:style>
  <w:style w:type="paragraph" w:styleId="Testonormale">
    <w:name w:val="Plain Text"/>
    <w:link w:val="TestonormaleCarattere"/>
    <w:uiPriority w:val="99"/>
    <w:semiHidden/>
    <w:unhideWhenUsed/>
    <w:rsid w:val="00B94AC6"/>
    <w:rPr>
      <w:rFonts w:ascii="Courier New" w:hAnsi="Courier New" w:cs="Courier New"/>
      <w:sz w:val="21"/>
      <w:szCs w:val="21"/>
    </w:rPr>
  </w:style>
  <w:style w:type="character" w:customStyle="1" w:styleId="TestonormaleCarattere">
    <w:name w:val="Testo normale Carattere"/>
    <w:link w:val="Testonormale"/>
    <w:uiPriority w:val="99"/>
    <w:rsid w:val="00B94AC6"/>
    <w:rPr>
      <w:rFonts w:ascii="Courier New" w:hAnsi="Courier New" w:cs="Courier New"/>
      <w:sz w:val="21"/>
      <w:szCs w:val="21"/>
    </w:rPr>
  </w:style>
  <w:style w:type="paragraph" w:customStyle="1" w:styleId="Intestazione1">
    <w:name w:val="Intestazione1"/>
    <w:link w:val="HeaderChar"/>
    <w:uiPriority w:val="99"/>
    <w:unhideWhenUsed/>
    <w:rsid w:val="00B94AC6"/>
  </w:style>
  <w:style w:type="character" w:customStyle="1" w:styleId="HeaderChar">
    <w:name w:val="Header Char"/>
    <w:link w:val="Intestazione1"/>
    <w:uiPriority w:val="99"/>
    <w:rsid w:val="00B94AC6"/>
  </w:style>
  <w:style w:type="paragraph" w:customStyle="1" w:styleId="Pidipagina1">
    <w:name w:val="Piè di pagina1"/>
    <w:link w:val="FooterChar"/>
    <w:uiPriority w:val="99"/>
    <w:unhideWhenUsed/>
    <w:rsid w:val="00B94AC6"/>
  </w:style>
  <w:style w:type="character" w:customStyle="1" w:styleId="FooterChar">
    <w:name w:val="Footer Char"/>
    <w:link w:val="Pidipagina1"/>
    <w:uiPriority w:val="99"/>
    <w:rsid w:val="00B94AC6"/>
  </w:style>
  <w:style w:type="paragraph" w:customStyle="1" w:styleId="Standard">
    <w:name w:val="Standard"/>
    <w:uiPriority w:val="99"/>
    <w:rsid w:val="00B94AC6"/>
    <w:pPr>
      <w:widowControl/>
      <w:spacing w:after="200" w:line="276" w:lineRule="auto"/>
    </w:pPr>
    <w:rPr>
      <w:rFonts w:ascii="Calibri" w:hAnsi="Calibri"/>
      <w:sz w:val="22"/>
      <w:szCs w:val="22"/>
      <w:lang w:eastAsia="en-US" w:bidi="ar-SA"/>
    </w:rPr>
  </w:style>
  <w:style w:type="paragraph" w:customStyle="1" w:styleId="Heading">
    <w:name w:val="Heading"/>
    <w:basedOn w:val="Standard"/>
    <w:next w:val="Textbody"/>
    <w:uiPriority w:val="99"/>
    <w:rsid w:val="00B94AC6"/>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B94AC6"/>
    <w:pPr>
      <w:spacing w:after="120"/>
    </w:pPr>
  </w:style>
  <w:style w:type="paragraph" w:styleId="Elenco">
    <w:name w:val="List"/>
    <w:basedOn w:val="Textbody"/>
    <w:uiPriority w:val="99"/>
    <w:rsid w:val="00B94AC6"/>
    <w:rPr>
      <w:rFonts w:cs="Arial"/>
    </w:rPr>
  </w:style>
  <w:style w:type="paragraph" w:customStyle="1" w:styleId="Didascalia1">
    <w:name w:val="Didascalia1"/>
    <w:basedOn w:val="Standard"/>
    <w:uiPriority w:val="99"/>
    <w:rsid w:val="00B94AC6"/>
    <w:pPr>
      <w:spacing w:before="120" w:after="120"/>
    </w:pPr>
    <w:rPr>
      <w:rFonts w:cs="Arial"/>
      <w:i/>
      <w:iCs/>
      <w:sz w:val="24"/>
      <w:szCs w:val="24"/>
    </w:rPr>
  </w:style>
  <w:style w:type="paragraph" w:customStyle="1" w:styleId="Index">
    <w:name w:val="Index"/>
    <w:basedOn w:val="Standard"/>
    <w:uiPriority w:val="99"/>
    <w:rsid w:val="00B94AC6"/>
    <w:rPr>
      <w:rFonts w:cs="Arial"/>
    </w:rPr>
  </w:style>
  <w:style w:type="paragraph" w:styleId="NormaleWeb">
    <w:name w:val="Normal (Web)"/>
    <w:basedOn w:val="Standard"/>
    <w:uiPriority w:val="99"/>
    <w:rsid w:val="00B94AC6"/>
    <w:pPr>
      <w:spacing w:before="100" w:after="100" w:line="240" w:lineRule="auto"/>
    </w:pPr>
    <w:rPr>
      <w:rFonts w:ascii="Times New Roman" w:eastAsia="Times New Roman" w:hAnsi="Times New Roman"/>
      <w:sz w:val="24"/>
      <w:szCs w:val="24"/>
      <w:lang w:eastAsia="it-IT"/>
    </w:rPr>
  </w:style>
  <w:style w:type="paragraph" w:customStyle="1" w:styleId="NormaleWeb1">
    <w:name w:val="Normale (Web)1"/>
    <w:basedOn w:val="Standard"/>
    <w:uiPriority w:val="99"/>
    <w:rsid w:val="00B94AC6"/>
    <w:pPr>
      <w:spacing w:before="100" w:after="100" w:line="240" w:lineRule="auto"/>
    </w:pPr>
    <w:rPr>
      <w:rFonts w:ascii="Times New Roman" w:eastAsia="Times New Roman" w:hAnsi="Times New Roman"/>
      <w:sz w:val="24"/>
      <w:szCs w:val="24"/>
      <w:lang w:eastAsia="it-IT"/>
    </w:rPr>
  </w:style>
  <w:style w:type="paragraph" w:customStyle="1" w:styleId="Normale1">
    <w:name w:val="Normale1"/>
    <w:uiPriority w:val="99"/>
    <w:rsid w:val="00B94AC6"/>
    <w:pPr>
      <w:widowControl/>
      <w:jc w:val="both"/>
    </w:pPr>
    <w:rPr>
      <w:rFonts w:ascii="Calibri" w:hAnsi="Calibri" w:cs="Calibri"/>
      <w:sz w:val="24"/>
      <w:szCs w:val="24"/>
      <w:lang w:eastAsia="it-IT" w:bidi="ar-SA"/>
    </w:rPr>
  </w:style>
  <w:style w:type="paragraph" w:customStyle="1" w:styleId="Normal1">
    <w:name w:val="Normal1"/>
    <w:basedOn w:val="Standard"/>
    <w:uiPriority w:val="99"/>
    <w:rsid w:val="00B94AC6"/>
    <w:pPr>
      <w:spacing w:before="100" w:after="100" w:line="240" w:lineRule="auto"/>
    </w:pPr>
    <w:rPr>
      <w:rFonts w:ascii="Times New Roman" w:eastAsia="Times New Roman" w:hAnsi="Times New Roman"/>
      <w:sz w:val="24"/>
      <w:szCs w:val="24"/>
      <w:lang w:eastAsia="it-IT"/>
    </w:rPr>
  </w:style>
  <w:style w:type="paragraph" w:customStyle="1" w:styleId="Western">
    <w:name w:val="Western"/>
    <w:basedOn w:val="Standard"/>
    <w:uiPriority w:val="99"/>
    <w:rsid w:val="00B94AC6"/>
    <w:pPr>
      <w:spacing w:before="280" w:after="142" w:line="288" w:lineRule="auto"/>
    </w:pPr>
    <w:rPr>
      <w:rFonts w:eastAsia="Times New Roman" w:cs="Calibri"/>
      <w:color w:val="000000"/>
    </w:rPr>
  </w:style>
  <w:style w:type="character" w:styleId="Enfasicorsivo">
    <w:name w:val="Emphasis"/>
    <w:basedOn w:val="Carpredefinitoparagrafo"/>
    <w:uiPriority w:val="20"/>
    <w:qFormat/>
    <w:rsid w:val="00B94AC6"/>
    <w:rPr>
      <w:i/>
      <w:iCs/>
    </w:rPr>
  </w:style>
  <w:style w:type="character" w:customStyle="1" w:styleId="Internetlink">
    <w:name w:val="Internet link"/>
    <w:basedOn w:val="Carpredefinitoparagrafo"/>
    <w:uiPriority w:val="99"/>
    <w:rsid w:val="00B94AC6"/>
    <w:rPr>
      <w:color w:val="CDAA4E"/>
      <w:u w:val="none"/>
    </w:rPr>
  </w:style>
  <w:style w:type="character" w:customStyle="1" w:styleId="15">
    <w:name w:val="15"/>
    <w:basedOn w:val="Carpredefinitoparagrafo"/>
    <w:uiPriority w:val="99"/>
    <w:rsid w:val="00B94AC6"/>
    <w:rPr>
      <w:rFonts w:ascii="Calibri" w:hAnsi="Calibri" w:cs="Calibri"/>
    </w:rPr>
  </w:style>
  <w:style w:type="character" w:customStyle="1" w:styleId="16">
    <w:name w:val="16"/>
    <w:basedOn w:val="Carpredefinitoparagrafo"/>
    <w:uiPriority w:val="99"/>
    <w:rsid w:val="00B94AC6"/>
    <w:rPr>
      <w:rFonts w:ascii="Calibri" w:hAnsi="Calibri" w:cs="Calibri"/>
      <w:color w:val="2EA3F2"/>
    </w:rPr>
  </w:style>
  <w:style w:type="character" w:styleId="Collegamentoipertestuale">
    <w:name w:val="Hyperlink"/>
    <w:basedOn w:val="Carpredefinitoparagrafo"/>
    <w:uiPriority w:val="99"/>
    <w:unhideWhenUsed/>
    <w:rsid w:val="00B94AC6"/>
    <w:rPr>
      <w:color w:val="0000FF"/>
      <w:u w:val="single"/>
    </w:rPr>
  </w:style>
  <w:style w:type="table" w:styleId="Grigliatabella">
    <w:name w:val="Table Grid"/>
    <w:basedOn w:val="Tabellanormale"/>
    <w:uiPriority w:val="39"/>
    <w:rsid w:val="00B94AC6"/>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94AC6"/>
    <w:pPr>
      <w:widowControl/>
    </w:pPr>
    <w:rPr>
      <w:rFonts w:ascii="BCLFO M+ Myriad Pro" w:hAnsi="BCLFO M+ Myriad Pro" w:cs="BCLFO M+ Myriad Pro"/>
      <w:color w:val="000000"/>
      <w:sz w:val="24"/>
      <w:szCs w:val="24"/>
      <w:lang w:bidi="ar-SA"/>
    </w:rPr>
  </w:style>
  <w:style w:type="paragraph" w:styleId="Intestazione">
    <w:name w:val="header"/>
    <w:basedOn w:val="Normale"/>
    <w:link w:val="IntestazioneCarattere"/>
    <w:uiPriority w:val="99"/>
    <w:unhideWhenUsed/>
    <w:rsid w:val="0002364C"/>
    <w:pPr>
      <w:widowControl w:val="0"/>
      <w:tabs>
        <w:tab w:val="center" w:pos="4819"/>
        <w:tab w:val="right" w:pos="9638"/>
      </w:tabs>
    </w:pPr>
    <w:rPr>
      <w:rFonts w:eastAsia="SimSun" w:cs="Mangal"/>
      <w:sz w:val="20"/>
      <w:szCs w:val="18"/>
      <w:lang w:eastAsia="zh-CN" w:bidi="hi-IN"/>
    </w:rPr>
  </w:style>
  <w:style w:type="character" w:customStyle="1" w:styleId="IntestazioneCarattere">
    <w:name w:val="Intestazione Carattere"/>
    <w:basedOn w:val="Carpredefinitoparagrafo"/>
    <w:link w:val="Intestazione"/>
    <w:uiPriority w:val="99"/>
    <w:rsid w:val="0002364C"/>
    <w:rPr>
      <w:rFonts w:cs="Mangal"/>
      <w:szCs w:val="18"/>
    </w:rPr>
  </w:style>
  <w:style w:type="paragraph" w:styleId="Pidipagina">
    <w:name w:val="footer"/>
    <w:basedOn w:val="Normale"/>
    <w:link w:val="PidipaginaCarattere"/>
    <w:uiPriority w:val="99"/>
    <w:unhideWhenUsed/>
    <w:rsid w:val="0002364C"/>
    <w:pPr>
      <w:widowControl w:val="0"/>
      <w:tabs>
        <w:tab w:val="center" w:pos="4819"/>
        <w:tab w:val="right" w:pos="9638"/>
      </w:tabs>
    </w:pPr>
    <w:rPr>
      <w:rFonts w:eastAsia="SimSun" w:cs="Mangal"/>
      <w:sz w:val="20"/>
      <w:szCs w:val="18"/>
      <w:lang w:eastAsia="zh-CN" w:bidi="hi-IN"/>
    </w:rPr>
  </w:style>
  <w:style w:type="character" w:customStyle="1" w:styleId="PidipaginaCarattere">
    <w:name w:val="Piè di pagina Carattere"/>
    <w:basedOn w:val="Carpredefinitoparagrafo"/>
    <w:link w:val="Pidipagina"/>
    <w:uiPriority w:val="99"/>
    <w:rsid w:val="0002364C"/>
    <w:rPr>
      <w:rFonts w:cs="Mangal"/>
      <w:szCs w:val="18"/>
    </w:rPr>
  </w:style>
  <w:style w:type="character" w:customStyle="1" w:styleId="Menzionenonrisolta1">
    <w:name w:val="Menzione non risolta1"/>
    <w:basedOn w:val="Carpredefinitoparagrafo"/>
    <w:uiPriority w:val="99"/>
    <w:semiHidden/>
    <w:unhideWhenUsed/>
    <w:rsid w:val="00954424"/>
    <w:rPr>
      <w:color w:val="605E5C"/>
      <w:shd w:val="clear" w:color="auto" w:fill="E1DFDD"/>
    </w:rPr>
  </w:style>
  <w:style w:type="character" w:customStyle="1" w:styleId="Titolo1Carattere">
    <w:name w:val="Titolo 1 Carattere"/>
    <w:basedOn w:val="Carpredefinitoparagrafo"/>
    <w:link w:val="Titolo1"/>
    <w:uiPriority w:val="9"/>
    <w:rsid w:val="006057E6"/>
    <w:rPr>
      <w:rFonts w:asciiTheme="majorHAnsi" w:eastAsiaTheme="majorEastAsia" w:hAnsiTheme="majorHAnsi" w:cstheme="majorBidi"/>
      <w:color w:val="2F5496" w:themeColor="accent1" w:themeShade="BF"/>
      <w:kern w:val="2"/>
      <w:sz w:val="40"/>
      <w:szCs w:val="40"/>
      <w:lang w:eastAsia="en-US" w:bidi="ar-SA"/>
    </w:rPr>
  </w:style>
  <w:style w:type="table" w:customStyle="1" w:styleId="Tabellasemplice-11">
    <w:name w:val="Tabella semplice - 11"/>
    <w:basedOn w:val="Tabellanormale"/>
    <w:uiPriority w:val="41"/>
    <w:rsid w:val="006057E6"/>
    <w:pPr>
      <w:widowControl/>
    </w:pPr>
    <w:rPr>
      <w:rFonts w:asciiTheme="minorHAnsi" w:eastAsiaTheme="minorHAnsi" w:hAnsiTheme="minorHAnsi" w:cstheme="minorBidi"/>
      <w:kern w:val="2"/>
      <w:sz w:val="24"/>
      <w:szCs w:val="24"/>
      <w:lang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olo2Carattere">
    <w:name w:val="Titolo 2 Carattere"/>
    <w:basedOn w:val="Carpredefinitoparagrafo"/>
    <w:link w:val="Titolo2"/>
    <w:uiPriority w:val="9"/>
    <w:semiHidden/>
    <w:rsid w:val="009B2D1B"/>
    <w:rPr>
      <w:rFonts w:asciiTheme="majorHAnsi" w:eastAsiaTheme="majorEastAsia" w:hAnsiTheme="majorHAnsi" w:cstheme="majorBidi"/>
      <w:color w:val="2F5496" w:themeColor="accent1" w:themeShade="BF"/>
      <w:sz w:val="26"/>
      <w:szCs w:val="26"/>
      <w:lang w:eastAsia="it-IT" w:bidi="ar-SA"/>
    </w:rPr>
  </w:style>
  <w:style w:type="character" w:customStyle="1" w:styleId="Titolo3Carattere">
    <w:name w:val="Titolo 3 Carattere"/>
    <w:basedOn w:val="Carpredefinitoparagrafo"/>
    <w:link w:val="Titolo3"/>
    <w:uiPriority w:val="9"/>
    <w:semiHidden/>
    <w:rsid w:val="009B2D1B"/>
    <w:rPr>
      <w:rFonts w:asciiTheme="majorHAnsi" w:eastAsiaTheme="majorEastAsia" w:hAnsiTheme="majorHAnsi" w:cstheme="majorBidi"/>
      <w:color w:val="1F3763" w:themeColor="accent1" w:themeShade="7F"/>
      <w:sz w:val="24"/>
      <w:szCs w:val="24"/>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65">
      <w:bodyDiv w:val="1"/>
      <w:marLeft w:val="0"/>
      <w:marRight w:val="0"/>
      <w:marTop w:val="0"/>
      <w:marBottom w:val="0"/>
      <w:divBdr>
        <w:top w:val="none" w:sz="0" w:space="0" w:color="auto"/>
        <w:left w:val="none" w:sz="0" w:space="0" w:color="auto"/>
        <w:bottom w:val="none" w:sz="0" w:space="0" w:color="auto"/>
        <w:right w:val="none" w:sz="0" w:space="0" w:color="auto"/>
      </w:divBdr>
      <w:divsChild>
        <w:div w:id="806241827">
          <w:marLeft w:val="0"/>
          <w:marRight w:val="0"/>
          <w:marTop w:val="0"/>
          <w:marBottom w:val="0"/>
          <w:divBdr>
            <w:top w:val="none" w:sz="0" w:space="0" w:color="auto"/>
            <w:left w:val="none" w:sz="0" w:space="0" w:color="auto"/>
            <w:bottom w:val="none" w:sz="0" w:space="0" w:color="auto"/>
            <w:right w:val="none" w:sz="0" w:space="0" w:color="auto"/>
          </w:divBdr>
          <w:divsChild>
            <w:div w:id="903177594">
              <w:marLeft w:val="0"/>
              <w:marRight w:val="0"/>
              <w:marTop w:val="0"/>
              <w:marBottom w:val="0"/>
              <w:divBdr>
                <w:top w:val="none" w:sz="0" w:space="0" w:color="auto"/>
                <w:left w:val="none" w:sz="0" w:space="0" w:color="auto"/>
                <w:bottom w:val="none" w:sz="0" w:space="0" w:color="auto"/>
                <w:right w:val="none" w:sz="0" w:space="0" w:color="auto"/>
              </w:divBdr>
              <w:divsChild>
                <w:div w:id="17854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97495">
          <w:marLeft w:val="0"/>
          <w:marRight w:val="0"/>
          <w:marTop w:val="0"/>
          <w:marBottom w:val="0"/>
          <w:divBdr>
            <w:top w:val="none" w:sz="0" w:space="0" w:color="auto"/>
            <w:left w:val="none" w:sz="0" w:space="0" w:color="auto"/>
            <w:bottom w:val="none" w:sz="0" w:space="0" w:color="auto"/>
            <w:right w:val="none" w:sz="0" w:space="0" w:color="auto"/>
          </w:divBdr>
          <w:divsChild>
            <w:div w:id="676730428">
              <w:marLeft w:val="0"/>
              <w:marRight w:val="0"/>
              <w:marTop w:val="0"/>
              <w:marBottom w:val="0"/>
              <w:divBdr>
                <w:top w:val="none" w:sz="0" w:space="0" w:color="auto"/>
                <w:left w:val="none" w:sz="0" w:space="0" w:color="auto"/>
                <w:bottom w:val="none" w:sz="0" w:space="0" w:color="auto"/>
                <w:right w:val="none" w:sz="0" w:space="0" w:color="auto"/>
              </w:divBdr>
              <w:divsChild>
                <w:div w:id="11746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38839">
      <w:bodyDiv w:val="1"/>
      <w:marLeft w:val="0"/>
      <w:marRight w:val="0"/>
      <w:marTop w:val="0"/>
      <w:marBottom w:val="0"/>
      <w:divBdr>
        <w:top w:val="none" w:sz="0" w:space="0" w:color="auto"/>
        <w:left w:val="none" w:sz="0" w:space="0" w:color="auto"/>
        <w:bottom w:val="none" w:sz="0" w:space="0" w:color="auto"/>
        <w:right w:val="none" w:sz="0" w:space="0" w:color="auto"/>
      </w:divBdr>
      <w:divsChild>
        <w:div w:id="1394742761">
          <w:blockQuote w:val="1"/>
          <w:marLeft w:val="0"/>
          <w:marRight w:val="0"/>
          <w:marTop w:val="480"/>
          <w:marBottom w:val="480"/>
          <w:divBdr>
            <w:top w:val="none" w:sz="0" w:space="0" w:color="auto"/>
            <w:left w:val="single" w:sz="24" w:space="11" w:color="auto"/>
            <w:bottom w:val="none" w:sz="0" w:space="0" w:color="auto"/>
            <w:right w:val="none" w:sz="0" w:space="0" w:color="auto"/>
          </w:divBdr>
        </w:div>
      </w:divsChild>
    </w:div>
    <w:div w:id="815143528">
      <w:bodyDiv w:val="1"/>
      <w:marLeft w:val="0"/>
      <w:marRight w:val="0"/>
      <w:marTop w:val="0"/>
      <w:marBottom w:val="0"/>
      <w:divBdr>
        <w:top w:val="none" w:sz="0" w:space="0" w:color="auto"/>
        <w:left w:val="none" w:sz="0" w:space="0" w:color="auto"/>
        <w:bottom w:val="none" w:sz="0" w:space="0" w:color="auto"/>
        <w:right w:val="none" w:sz="0" w:space="0" w:color="auto"/>
      </w:divBdr>
    </w:div>
    <w:div w:id="1215191843">
      <w:bodyDiv w:val="1"/>
      <w:marLeft w:val="0"/>
      <w:marRight w:val="0"/>
      <w:marTop w:val="0"/>
      <w:marBottom w:val="0"/>
      <w:divBdr>
        <w:top w:val="none" w:sz="0" w:space="0" w:color="auto"/>
        <w:left w:val="none" w:sz="0" w:space="0" w:color="auto"/>
        <w:bottom w:val="none" w:sz="0" w:space="0" w:color="auto"/>
        <w:right w:val="none" w:sz="0" w:space="0" w:color="auto"/>
      </w:divBdr>
    </w:div>
    <w:div w:id="1403022972">
      <w:bodyDiv w:val="1"/>
      <w:marLeft w:val="0"/>
      <w:marRight w:val="0"/>
      <w:marTop w:val="0"/>
      <w:marBottom w:val="0"/>
      <w:divBdr>
        <w:top w:val="none" w:sz="0" w:space="0" w:color="auto"/>
        <w:left w:val="none" w:sz="0" w:space="0" w:color="auto"/>
        <w:bottom w:val="none" w:sz="0" w:space="0" w:color="auto"/>
        <w:right w:val="none" w:sz="0" w:space="0" w:color="auto"/>
      </w:divBdr>
    </w:div>
    <w:div w:id="1627538919">
      <w:bodyDiv w:val="1"/>
      <w:marLeft w:val="0"/>
      <w:marRight w:val="0"/>
      <w:marTop w:val="0"/>
      <w:marBottom w:val="0"/>
      <w:divBdr>
        <w:top w:val="none" w:sz="0" w:space="0" w:color="auto"/>
        <w:left w:val="none" w:sz="0" w:space="0" w:color="auto"/>
        <w:bottom w:val="none" w:sz="0" w:space="0" w:color="auto"/>
        <w:right w:val="none" w:sz="0" w:space="0" w:color="auto"/>
      </w:divBdr>
    </w:div>
    <w:div w:id="1796831714">
      <w:bodyDiv w:val="1"/>
      <w:marLeft w:val="0"/>
      <w:marRight w:val="0"/>
      <w:marTop w:val="0"/>
      <w:marBottom w:val="0"/>
      <w:divBdr>
        <w:top w:val="none" w:sz="0" w:space="0" w:color="auto"/>
        <w:left w:val="none" w:sz="0" w:space="0" w:color="auto"/>
        <w:bottom w:val="none" w:sz="0" w:space="0" w:color="auto"/>
        <w:right w:val="none" w:sz="0" w:space="0" w:color="auto"/>
      </w:divBdr>
      <w:divsChild>
        <w:div w:id="1562254958">
          <w:blockQuote w:val="1"/>
          <w:marLeft w:val="0"/>
          <w:marRight w:val="0"/>
          <w:marTop w:val="480"/>
          <w:marBottom w:val="480"/>
          <w:divBdr>
            <w:top w:val="none" w:sz="0" w:space="0" w:color="auto"/>
            <w:left w:val="single" w:sz="24" w:space="11" w:color="auto"/>
            <w:bottom w:val="none" w:sz="0" w:space="0" w:color="auto"/>
            <w:right w:val="none" w:sz="0" w:space="0" w:color="auto"/>
          </w:divBdr>
        </w:div>
      </w:divsChild>
    </w:div>
    <w:div w:id="1891727761">
      <w:bodyDiv w:val="1"/>
      <w:marLeft w:val="0"/>
      <w:marRight w:val="0"/>
      <w:marTop w:val="0"/>
      <w:marBottom w:val="0"/>
      <w:divBdr>
        <w:top w:val="none" w:sz="0" w:space="0" w:color="auto"/>
        <w:left w:val="none" w:sz="0" w:space="0" w:color="auto"/>
        <w:bottom w:val="none" w:sz="0" w:space="0" w:color="auto"/>
        <w:right w:val="none" w:sz="0" w:space="0" w:color="auto"/>
      </w:divBdr>
      <w:divsChild>
        <w:div w:id="1127703316">
          <w:marLeft w:val="0"/>
          <w:marRight w:val="0"/>
          <w:marTop w:val="0"/>
          <w:marBottom w:val="450"/>
          <w:divBdr>
            <w:top w:val="none" w:sz="0" w:space="0" w:color="auto"/>
            <w:left w:val="none" w:sz="0" w:space="0" w:color="auto"/>
            <w:bottom w:val="none" w:sz="0" w:space="0" w:color="auto"/>
            <w:right w:val="none" w:sz="0" w:space="0" w:color="auto"/>
          </w:divBdr>
          <w:divsChild>
            <w:div w:id="1721902988">
              <w:marLeft w:val="0"/>
              <w:marRight w:val="0"/>
              <w:marTop w:val="0"/>
              <w:marBottom w:val="0"/>
              <w:divBdr>
                <w:top w:val="none" w:sz="0" w:space="0" w:color="auto"/>
                <w:left w:val="none" w:sz="0" w:space="0" w:color="auto"/>
                <w:bottom w:val="none" w:sz="0" w:space="0" w:color="auto"/>
                <w:right w:val="none" w:sz="0" w:space="0" w:color="auto"/>
              </w:divBdr>
            </w:div>
          </w:divsChild>
        </w:div>
        <w:div w:id="759638035">
          <w:marLeft w:val="0"/>
          <w:marRight w:val="0"/>
          <w:marTop w:val="0"/>
          <w:marBottom w:val="0"/>
          <w:divBdr>
            <w:top w:val="none" w:sz="0" w:space="0" w:color="auto"/>
            <w:left w:val="none" w:sz="0" w:space="0" w:color="auto"/>
            <w:bottom w:val="none" w:sz="0" w:space="0" w:color="auto"/>
            <w:right w:val="none" w:sz="0" w:space="0" w:color="auto"/>
          </w:divBdr>
        </w:div>
      </w:divsChild>
    </w:div>
    <w:div w:id="1924290614">
      <w:bodyDiv w:val="1"/>
      <w:marLeft w:val="0"/>
      <w:marRight w:val="0"/>
      <w:marTop w:val="0"/>
      <w:marBottom w:val="0"/>
      <w:divBdr>
        <w:top w:val="none" w:sz="0" w:space="0" w:color="auto"/>
        <w:left w:val="none" w:sz="0" w:space="0" w:color="auto"/>
        <w:bottom w:val="none" w:sz="0" w:space="0" w:color="auto"/>
        <w:right w:val="none" w:sz="0" w:space="0" w:color="auto"/>
      </w:divBdr>
      <w:divsChild>
        <w:div w:id="1654482060">
          <w:marLeft w:val="0"/>
          <w:marRight w:val="0"/>
          <w:marTop w:val="0"/>
          <w:marBottom w:val="0"/>
          <w:divBdr>
            <w:top w:val="none" w:sz="0" w:space="0" w:color="auto"/>
            <w:left w:val="none" w:sz="0" w:space="0" w:color="auto"/>
            <w:bottom w:val="none" w:sz="0" w:space="0" w:color="auto"/>
            <w:right w:val="none" w:sz="0" w:space="0" w:color="auto"/>
          </w:divBdr>
          <w:divsChild>
            <w:div w:id="2012563927">
              <w:marLeft w:val="0"/>
              <w:marRight w:val="0"/>
              <w:marTop w:val="0"/>
              <w:marBottom w:val="0"/>
              <w:divBdr>
                <w:top w:val="none" w:sz="0" w:space="0" w:color="auto"/>
                <w:left w:val="none" w:sz="0" w:space="0" w:color="auto"/>
                <w:bottom w:val="none" w:sz="0" w:space="0" w:color="auto"/>
                <w:right w:val="none" w:sz="0" w:space="0" w:color="auto"/>
              </w:divBdr>
              <w:divsChild>
                <w:div w:id="18655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2503">
          <w:marLeft w:val="0"/>
          <w:marRight w:val="0"/>
          <w:marTop w:val="0"/>
          <w:marBottom w:val="0"/>
          <w:divBdr>
            <w:top w:val="none" w:sz="0" w:space="0" w:color="auto"/>
            <w:left w:val="none" w:sz="0" w:space="0" w:color="auto"/>
            <w:bottom w:val="none" w:sz="0" w:space="0" w:color="auto"/>
            <w:right w:val="none" w:sz="0" w:space="0" w:color="auto"/>
          </w:divBdr>
          <w:divsChild>
            <w:div w:id="6911599">
              <w:marLeft w:val="0"/>
              <w:marRight w:val="0"/>
              <w:marTop w:val="0"/>
              <w:marBottom w:val="0"/>
              <w:divBdr>
                <w:top w:val="none" w:sz="0" w:space="0" w:color="auto"/>
                <w:left w:val="none" w:sz="0" w:space="0" w:color="auto"/>
                <w:bottom w:val="none" w:sz="0" w:space="0" w:color="auto"/>
                <w:right w:val="none" w:sz="0" w:space="0" w:color="auto"/>
              </w:divBdr>
              <w:divsChild>
                <w:div w:id="19717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5052">
      <w:bodyDiv w:val="1"/>
      <w:marLeft w:val="0"/>
      <w:marRight w:val="0"/>
      <w:marTop w:val="0"/>
      <w:marBottom w:val="0"/>
      <w:divBdr>
        <w:top w:val="none" w:sz="0" w:space="0" w:color="auto"/>
        <w:left w:val="none" w:sz="0" w:space="0" w:color="auto"/>
        <w:bottom w:val="none" w:sz="0" w:space="0" w:color="auto"/>
        <w:right w:val="none" w:sz="0" w:space="0" w:color="auto"/>
      </w:divBdr>
      <w:divsChild>
        <w:div w:id="13650800">
          <w:marLeft w:val="0"/>
          <w:marRight w:val="0"/>
          <w:marTop w:val="0"/>
          <w:marBottom w:val="450"/>
          <w:divBdr>
            <w:top w:val="none" w:sz="0" w:space="0" w:color="auto"/>
            <w:left w:val="none" w:sz="0" w:space="0" w:color="auto"/>
            <w:bottom w:val="none" w:sz="0" w:space="0" w:color="auto"/>
            <w:right w:val="none" w:sz="0" w:space="0" w:color="auto"/>
          </w:divBdr>
          <w:divsChild>
            <w:div w:id="1138570267">
              <w:marLeft w:val="0"/>
              <w:marRight w:val="0"/>
              <w:marTop w:val="0"/>
              <w:marBottom w:val="0"/>
              <w:divBdr>
                <w:top w:val="none" w:sz="0" w:space="0" w:color="auto"/>
                <w:left w:val="none" w:sz="0" w:space="0" w:color="auto"/>
                <w:bottom w:val="none" w:sz="0" w:space="0" w:color="auto"/>
                <w:right w:val="none" w:sz="0" w:space="0" w:color="auto"/>
              </w:divBdr>
            </w:div>
          </w:divsChild>
        </w:div>
        <w:div w:id="7634600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TICKETS.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brassgroup.it/" TargetMode="External"/><Relationship Id="rId5" Type="http://schemas.openxmlformats.org/officeDocument/2006/relationships/webSettings" Target="webSettings.xml"/><Relationship Id="rId10" Type="http://schemas.openxmlformats.org/officeDocument/2006/relationships/hyperlink" Target="mailto:info@thebrassgroup.it" TargetMode="External"/><Relationship Id="rId4" Type="http://schemas.openxmlformats.org/officeDocument/2006/relationships/settings" Target="settings.xml"/><Relationship Id="rId9" Type="http://schemas.openxmlformats.org/officeDocument/2006/relationships/hyperlink" Target="file:///D:G:brass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E6D6A-FB20-4B72-8F18-0C575B84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1029</Words>
  <Characters>5867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Rosanna Minafò</cp:lastModifiedBy>
  <cp:revision>7</cp:revision>
  <dcterms:created xsi:type="dcterms:W3CDTF">2025-12-09T11:39:00Z</dcterms:created>
  <dcterms:modified xsi:type="dcterms:W3CDTF">2025-12-09T13:18:00Z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r8>0</vt:r8>
  </property>
  <property fmtid="{D5CDD505-2E9C-101B-9397-08002B2CF9AE}" pid="3" name="LinksUpToDate">
    <vt:bool>false</vt:bool>
  </property>
  <property fmtid="{D5CDD505-2E9C-101B-9397-08002B2CF9AE}" pid="4" name="ScaleCrop">
    <vt:bool>false</vt:bool>
  </property>
</Properties>
</file>